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31" w:rsidRPr="000B05FD" w:rsidRDefault="00991E31" w:rsidP="00991E3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13</w:t>
      </w:r>
      <w:r>
        <w:rPr>
          <w:rFonts w:ascii="Times New Roman" w:hAnsi="Times New Roman" w:cs="Times New Roman"/>
          <w:b/>
          <w:sz w:val="32"/>
          <w:szCs w:val="32"/>
        </w:rPr>
        <w:t>.0</w:t>
      </w:r>
      <w:r>
        <w:rPr>
          <w:rFonts w:ascii="Times New Roman" w:hAnsi="Times New Roman" w:cs="Times New Roman"/>
          <w:b/>
          <w:sz w:val="32"/>
          <w:szCs w:val="32"/>
        </w:rPr>
        <w:t>1</w:t>
      </w:r>
      <w:r>
        <w:rPr>
          <w:rFonts w:ascii="Times New Roman" w:hAnsi="Times New Roman" w:cs="Times New Roman"/>
          <w:b/>
          <w:sz w:val="32"/>
          <w:szCs w:val="32"/>
        </w:rPr>
        <w:t>.20</w:t>
      </w:r>
      <w:r>
        <w:rPr>
          <w:rFonts w:ascii="Times New Roman" w:hAnsi="Times New Roman" w:cs="Times New Roman"/>
          <w:b/>
          <w:sz w:val="32"/>
          <w:szCs w:val="32"/>
        </w:rPr>
        <w:t>21</w:t>
      </w:r>
      <w:r>
        <w:rPr>
          <w:rFonts w:ascii="Times New Roman" w:hAnsi="Times New Roman" w:cs="Times New Roman"/>
          <w:b/>
          <w:sz w:val="32"/>
          <w:szCs w:val="32"/>
        </w:rPr>
        <w:t xml:space="preserve">г. № </w:t>
      </w:r>
      <w:r>
        <w:rPr>
          <w:rFonts w:ascii="Times New Roman" w:hAnsi="Times New Roman" w:cs="Times New Roman"/>
          <w:b/>
          <w:sz w:val="32"/>
          <w:szCs w:val="32"/>
        </w:rPr>
        <w:t>340А</w:t>
      </w:r>
    </w:p>
    <w:p w:rsidR="00991E31" w:rsidRPr="000B05FD" w:rsidRDefault="00991E31" w:rsidP="00991E31">
      <w:pPr>
        <w:spacing w:after="0" w:line="240" w:lineRule="auto"/>
        <w:jc w:val="center"/>
        <w:rPr>
          <w:rFonts w:ascii="Times New Roman" w:hAnsi="Times New Roman" w:cs="Times New Roman"/>
          <w:b/>
          <w:sz w:val="32"/>
          <w:szCs w:val="32"/>
        </w:rPr>
      </w:pPr>
      <w:r w:rsidRPr="000B05FD">
        <w:rPr>
          <w:rFonts w:ascii="Times New Roman" w:hAnsi="Times New Roman" w:cs="Times New Roman"/>
          <w:b/>
          <w:sz w:val="32"/>
          <w:szCs w:val="32"/>
        </w:rPr>
        <w:t xml:space="preserve">РОССИЙСКАЯ ФЕДЕРАЦИЯ </w:t>
      </w:r>
    </w:p>
    <w:p w:rsidR="00991E31" w:rsidRPr="000B05FD" w:rsidRDefault="00991E31" w:rsidP="00991E31">
      <w:pPr>
        <w:spacing w:after="0" w:line="240" w:lineRule="auto"/>
        <w:jc w:val="center"/>
        <w:rPr>
          <w:rFonts w:ascii="Times New Roman" w:hAnsi="Times New Roman" w:cs="Times New Roman"/>
          <w:b/>
          <w:sz w:val="32"/>
          <w:szCs w:val="32"/>
        </w:rPr>
      </w:pPr>
      <w:r w:rsidRPr="000B05FD">
        <w:rPr>
          <w:rFonts w:ascii="Times New Roman" w:hAnsi="Times New Roman" w:cs="Times New Roman"/>
          <w:b/>
          <w:sz w:val="32"/>
          <w:szCs w:val="32"/>
        </w:rPr>
        <w:t>ИРКУТСКАЯ ОБЛАСТЬ</w:t>
      </w:r>
    </w:p>
    <w:p w:rsidR="00991E31" w:rsidRPr="000B05FD" w:rsidRDefault="00991E31" w:rsidP="00991E31">
      <w:pPr>
        <w:spacing w:after="0" w:line="240" w:lineRule="auto"/>
        <w:jc w:val="center"/>
        <w:rPr>
          <w:rFonts w:ascii="Times New Roman" w:hAnsi="Times New Roman" w:cs="Times New Roman"/>
          <w:b/>
          <w:sz w:val="32"/>
          <w:szCs w:val="32"/>
        </w:rPr>
      </w:pPr>
      <w:r w:rsidRPr="000B05FD">
        <w:rPr>
          <w:rFonts w:ascii="Times New Roman" w:hAnsi="Times New Roman" w:cs="Times New Roman"/>
          <w:b/>
          <w:sz w:val="32"/>
          <w:szCs w:val="32"/>
        </w:rPr>
        <w:t>БОХАНСКИЙ МУНИЦИПАЛЬНЫЙ РАЙОН</w:t>
      </w:r>
    </w:p>
    <w:p w:rsidR="00991E31" w:rsidRPr="000B05FD" w:rsidRDefault="00991E31" w:rsidP="00991E31">
      <w:pPr>
        <w:spacing w:after="0" w:line="240" w:lineRule="auto"/>
        <w:jc w:val="center"/>
        <w:rPr>
          <w:rFonts w:ascii="Times New Roman" w:hAnsi="Times New Roman" w:cs="Times New Roman"/>
          <w:b/>
          <w:sz w:val="32"/>
          <w:szCs w:val="32"/>
        </w:rPr>
      </w:pPr>
      <w:r w:rsidRPr="000B05FD">
        <w:rPr>
          <w:rFonts w:ascii="Times New Roman" w:hAnsi="Times New Roman" w:cs="Times New Roman"/>
          <w:b/>
          <w:sz w:val="32"/>
          <w:szCs w:val="32"/>
        </w:rPr>
        <w:t>СЕЛЬСКОЕ ПОСЕЛЕНИЕ УКЫР</w:t>
      </w:r>
    </w:p>
    <w:p w:rsidR="00991E31" w:rsidRPr="000B05FD" w:rsidRDefault="00991E31" w:rsidP="00991E31">
      <w:pPr>
        <w:spacing w:after="0" w:line="240" w:lineRule="auto"/>
        <w:jc w:val="center"/>
        <w:rPr>
          <w:rFonts w:ascii="Times New Roman" w:hAnsi="Times New Roman" w:cs="Times New Roman"/>
          <w:b/>
          <w:sz w:val="32"/>
          <w:szCs w:val="32"/>
        </w:rPr>
      </w:pPr>
      <w:r w:rsidRPr="000B05FD">
        <w:rPr>
          <w:rFonts w:ascii="Times New Roman" w:hAnsi="Times New Roman" w:cs="Times New Roman"/>
          <w:b/>
          <w:sz w:val="32"/>
          <w:szCs w:val="32"/>
        </w:rPr>
        <w:t>ДУМА</w:t>
      </w:r>
    </w:p>
    <w:p w:rsidR="00991E31" w:rsidRPr="000B05FD" w:rsidRDefault="00991E31" w:rsidP="00991E31">
      <w:pPr>
        <w:tabs>
          <w:tab w:val="left" w:pos="9639"/>
        </w:tabs>
        <w:spacing w:after="0" w:line="240" w:lineRule="auto"/>
        <w:jc w:val="center"/>
        <w:rPr>
          <w:rFonts w:ascii="Times New Roman" w:hAnsi="Times New Roman" w:cs="Times New Roman"/>
          <w:b/>
          <w:sz w:val="32"/>
          <w:szCs w:val="32"/>
        </w:rPr>
      </w:pPr>
      <w:r w:rsidRPr="000B05FD">
        <w:rPr>
          <w:rFonts w:ascii="Times New Roman" w:hAnsi="Times New Roman" w:cs="Times New Roman"/>
          <w:b/>
          <w:sz w:val="32"/>
          <w:szCs w:val="32"/>
        </w:rPr>
        <w:t>РЕШЕНИЕ</w:t>
      </w:r>
    </w:p>
    <w:p w:rsidR="00991E31" w:rsidRPr="000B05FD" w:rsidRDefault="00991E31" w:rsidP="00991E31">
      <w:pPr>
        <w:tabs>
          <w:tab w:val="left" w:pos="9639"/>
        </w:tabs>
        <w:spacing w:after="0" w:line="240" w:lineRule="auto"/>
        <w:jc w:val="center"/>
        <w:rPr>
          <w:rFonts w:ascii="Times New Roman" w:hAnsi="Times New Roman" w:cs="Times New Roman"/>
          <w:b/>
          <w:sz w:val="32"/>
          <w:szCs w:val="32"/>
        </w:rPr>
      </w:pPr>
    </w:p>
    <w:p w:rsidR="00991E31" w:rsidRPr="000B05FD" w:rsidRDefault="00991E31" w:rsidP="00991E31">
      <w:pPr>
        <w:tabs>
          <w:tab w:val="left" w:pos="9639"/>
        </w:tabs>
        <w:spacing w:after="0" w:line="240" w:lineRule="auto"/>
        <w:jc w:val="center"/>
        <w:rPr>
          <w:rStyle w:val="s1"/>
          <w:rFonts w:ascii="Times New Roman" w:hAnsi="Times New Roman" w:cs="Times New Roman"/>
          <w:b/>
          <w:sz w:val="32"/>
          <w:szCs w:val="32"/>
        </w:rPr>
      </w:pPr>
      <w:r w:rsidRPr="000B05FD">
        <w:rPr>
          <w:rFonts w:ascii="Times New Roman" w:hAnsi="Times New Roman" w:cs="Times New Roman"/>
          <w:b/>
          <w:sz w:val="32"/>
          <w:szCs w:val="32"/>
        </w:rPr>
        <w:t>ОБ УТВЕРЖДЕНИИ МОДЕЛЬНОГО УСТАВА ТЕРРИТОРИАЛЬНОГО ОБЩЕСТВЕННОГО САМОУПРАВЛЕНИЯ В МУНИЦИПАЛЬНОМ ОБРАЗОВАНИИ «УКЫР»</w:t>
      </w:r>
    </w:p>
    <w:p w:rsidR="00991E31" w:rsidRPr="000B05FD" w:rsidRDefault="00991E31" w:rsidP="00991E31">
      <w:pPr>
        <w:pStyle w:val="p2"/>
        <w:shd w:val="clear" w:color="auto" w:fill="FFFFFF"/>
        <w:ind w:left="-540" w:firstLine="540"/>
        <w:jc w:val="both"/>
        <w:rPr>
          <w:rStyle w:val="s2"/>
          <w:i/>
          <w:iCs/>
          <w:color w:val="000000"/>
        </w:rPr>
      </w:pPr>
      <w:r w:rsidRPr="000B05FD">
        <w:rPr>
          <w:color w:val="000000"/>
        </w:rPr>
        <w:t>На основании статьи 27 Федерального закона от 6 октября 2003 г. № 131-ФЗ «Об общих принципах организации местного самоуправления в Российской Федерации», руководствуясь статьей Устава </w:t>
      </w:r>
      <w:r w:rsidRPr="000B05FD">
        <w:rPr>
          <w:rStyle w:val="s1"/>
          <w:b/>
          <w:bCs/>
          <w:color w:val="000000"/>
        </w:rPr>
        <w:t> </w:t>
      </w:r>
      <w:r w:rsidRPr="000B05FD">
        <w:rPr>
          <w:rStyle w:val="s1"/>
          <w:bCs/>
          <w:color w:val="000000"/>
        </w:rPr>
        <w:t>муниципального образования «</w:t>
      </w:r>
      <w:proofErr w:type="spellStart"/>
      <w:r w:rsidRPr="000B05FD">
        <w:rPr>
          <w:rStyle w:val="s1"/>
          <w:bCs/>
          <w:color w:val="000000"/>
        </w:rPr>
        <w:t>Укыр</w:t>
      </w:r>
      <w:proofErr w:type="spellEnd"/>
      <w:r w:rsidRPr="000B05FD">
        <w:rPr>
          <w:rStyle w:val="s1"/>
          <w:bCs/>
          <w:color w:val="000000"/>
        </w:rPr>
        <w:t>»</w:t>
      </w:r>
      <w:r w:rsidRPr="000B05FD">
        <w:rPr>
          <w:color w:val="000000"/>
        </w:rPr>
        <w:t>, Дума муниципального образования «</w:t>
      </w:r>
      <w:proofErr w:type="spellStart"/>
      <w:r w:rsidRPr="000B05FD">
        <w:rPr>
          <w:color w:val="000000"/>
        </w:rPr>
        <w:t>Укыр</w:t>
      </w:r>
      <w:proofErr w:type="spellEnd"/>
      <w:r w:rsidRPr="000B05FD">
        <w:rPr>
          <w:color w:val="000000"/>
        </w:rPr>
        <w:t>» </w:t>
      </w:r>
    </w:p>
    <w:p w:rsidR="00991E31" w:rsidRPr="000B05FD" w:rsidRDefault="00991E31" w:rsidP="00991E31">
      <w:pPr>
        <w:pStyle w:val="p2"/>
        <w:shd w:val="clear" w:color="auto" w:fill="FFFFFF"/>
        <w:ind w:left="-540" w:firstLine="540"/>
        <w:jc w:val="center"/>
        <w:rPr>
          <w:b/>
          <w:color w:val="000000"/>
          <w:sz w:val="30"/>
          <w:szCs w:val="30"/>
        </w:rPr>
      </w:pPr>
      <w:r w:rsidRPr="000B05FD">
        <w:rPr>
          <w:b/>
          <w:color w:val="000000"/>
          <w:sz w:val="30"/>
          <w:szCs w:val="30"/>
        </w:rPr>
        <w:t>РЕШИЛА:</w:t>
      </w:r>
    </w:p>
    <w:p w:rsidR="00991E31" w:rsidRPr="000B05FD" w:rsidRDefault="00991E31" w:rsidP="00991E31">
      <w:pPr>
        <w:pStyle w:val="p2"/>
        <w:shd w:val="clear" w:color="auto" w:fill="FFFFFF"/>
        <w:ind w:left="-540" w:firstLine="540"/>
        <w:jc w:val="both"/>
        <w:rPr>
          <w:color w:val="000000"/>
        </w:rPr>
      </w:pPr>
      <w:r w:rsidRPr="000B05FD">
        <w:rPr>
          <w:color w:val="000000"/>
        </w:rPr>
        <w:t>1. Утвердить Модельный устав территориального общественного самоуправления в </w:t>
      </w:r>
      <w:r w:rsidRPr="000B05FD">
        <w:rPr>
          <w:rStyle w:val="s1"/>
          <w:bCs/>
          <w:color w:val="000000"/>
        </w:rPr>
        <w:t>муниципальном образовании «</w:t>
      </w:r>
      <w:proofErr w:type="spellStart"/>
      <w:r w:rsidRPr="000B05FD">
        <w:rPr>
          <w:rStyle w:val="s1"/>
          <w:bCs/>
          <w:color w:val="000000"/>
        </w:rPr>
        <w:t>Укыр</w:t>
      </w:r>
      <w:proofErr w:type="spellEnd"/>
      <w:r w:rsidRPr="000B05FD">
        <w:rPr>
          <w:rStyle w:val="s1"/>
          <w:bCs/>
          <w:color w:val="000000"/>
        </w:rPr>
        <w:t>»</w:t>
      </w:r>
      <w:r w:rsidRPr="000B05FD">
        <w:rPr>
          <w:color w:val="000000"/>
        </w:rPr>
        <w:t>.</w:t>
      </w:r>
    </w:p>
    <w:p w:rsidR="00991E31" w:rsidRPr="000B05FD" w:rsidRDefault="00991E31" w:rsidP="00991E31">
      <w:pPr>
        <w:pStyle w:val="p2"/>
        <w:shd w:val="clear" w:color="auto" w:fill="FFFFFF"/>
        <w:ind w:left="-540" w:firstLine="540"/>
        <w:jc w:val="both"/>
        <w:rPr>
          <w:color w:val="000000"/>
        </w:rPr>
      </w:pPr>
      <w:r w:rsidRPr="000B05FD">
        <w:rPr>
          <w:color w:val="000000"/>
        </w:rPr>
        <w:t>2. Рекомендовать Модельный устав территориального общественного самоуправления в </w:t>
      </w:r>
      <w:r w:rsidRPr="000B05FD">
        <w:rPr>
          <w:rStyle w:val="s1"/>
          <w:bCs/>
          <w:color w:val="000000"/>
        </w:rPr>
        <w:t>муниципальном образовании «</w:t>
      </w:r>
      <w:proofErr w:type="spellStart"/>
      <w:r w:rsidRPr="000B05FD">
        <w:rPr>
          <w:rStyle w:val="s1"/>
          <w:bCs/>
          <w:color w:val="000000"/>
        </w:rPr>
        <w:t>Укыр</w:t>
      </w:r>
      <w:proofErr w:type="spellEnd"/>
      <w:r w:rsidRPr="000B05FD">
        <w:rPr>
          <w:rStyle w:val="s1"/>
          <w:bCs/>
          <w:color w:val="000000"/>
        </w:rPr>
        <w:t>»</w:t>
      </w:r>
      <w:r w:rsidRPr="000B05FD">
        <w:rPr>
          <w:rStyle w:val="s2"/>
          <w:i/>
          <w:iCs/>
          <w:color w:val="000000"/>
        </w:rPr>
        <w:t> </w:t>
      </w:r>
      <w:r w:rsidRPr="000B05FD">
        <w:rPr>
          <w:color w:val="000000"/>
        </w:rPr>
        <w:t>к использованию при разработке уставов территориального общественного самоуправления, не являющегося юридическим лицом</w:t>
      </w:r>
      <w:r w:rsidRPr="000B05FD">
        <w:rPr>
          <w:rStyle w:val="s2"/>
          <w:i/>
          <w:iCs/>
          <w:color w:val="000000"/>
        </w:rPr>
        <w:t>.</w:t>
      </w:r>
    </w:p>
    <w:p w:rsidR="00991E31" w:rsidRPr="000B05FD" w:rsidRDefault="00991E31" w:rsidP="00991E31">
      <w:pPr>
        <w:pStyle w:val="p2"/>
        <w:shd w:val="clear" w:color="auto" w:fill="FFFFFF"/>
        <w:ind w:left="-540" w:firstLine="540"/>
        <w:jc w:val="both"/>
        <w:rPr>
          <w:color w:val="000000"/>
        </w:rPr>
      </w:pPr>
      <w:r w:rsidRPr="000B05FD">
        <w:rPr>
          <w:color w:val="000000"/>
        </w:rPr>
        <w:t>3. Настоящее решение вступает в силу через 10 дней со дня его официального опубликования.</w:t>
      </w:r>
    </w:p>
    <w:p w:rsidR="00991E31" w:rsidRPr="000B05FD" w:rsidRDefault="00991E31" w:rsidP="00991E31">
      <w:pPr>
        <w:pStyle w:val="a4"/>
        <w:ind w:firstLine="709"/>
        <w:rPr>
          <w:rFonts w:ascii="Times New Roman" w:hAnsi="Times New Roman"/>
          <w:b/>
          <w:bCs/>
          <w:color w:val="000000"/>
          <w:sz w:val="24"/>
          <w:szCs w:val="24"/>
        </w:rPr>
      </w:pPr>
      <w:r w:rsidRPr="000B05FD">
        <w:rPr>
          <w:rFonts w:ascii="Times New Roman" w:hAnsi="Times New Roman"/>
          <w:sz w:val="24"/>
          <w:szCs w:val="24"/>
        </w:rPr>
        <w:t>Председатель Думы,</w:t>
      </w:r>
    </w:p>
    <w:p w:rsidR="00991E31" w:rsidRPr="000B05FD" w:rsidRDefault="00991E31" w:rsidP="00991E31">
      <w:pPr>
        <w:pStyle w:val="a4"/>
        <w:ind w:firstLine="709"/>
        <w:rPr>
          <w:rFonts w:ascii="Times New Roman" w:hAnsi="Times New Roman"/>
          <w:sz w:val="24"/>
          <w:szCs w:val="24"/>
        </w:rPr>
      </w:pPr>
      <w:r w:rsidRPr="000B05FD">
        <w:rPr>
          <w:rFonts w:ascii="Times New Roman" w:hAnsi="Times New Roman"/>
          <w:sz w:val="24"/>
          <w:szCs w:val="24"/>
        </w:rPr>
        <w:t>Глава муниципального образования «</w:t>
      </w:r>
      <w:proofErr w:type="spellStart"/>
      <w:r w:rsidRPr="000B05FD">
        <w:rPr>
          <w:rFonts w:ascii="Times New Roman" w:hAnsi="Times New Roman"/>
          <w:sz w:val="24"/>
          <w:szCs w:val="24"/>
        </w:rPr>
        <w:t>Укыр</w:t>
      </w:r>
      <w:proofErr w:type="spellEnd"/>
      <w:r w:rsidRPr="000B05FD">
        <w:rPr>
          <w:rFonts w:ascii="Times New Roman" w:hAnsi="Times New Roman"/>
          <w:sz w:val="24"/>
          <w:szCs w:val="24"/>
        </w:rPr>
        <w:t>»:</w:t>
      </w:r>
    </w:p>
    <w:p w:rsidR="00991E31" w:rsidRPr="000B05FD" w:rsidRDefault="00991E31" w:rsidP="00991E31">
      <w:pPr>
        <w:pStyle w:val="p3"/>
        <w:shd w:val="clear" w:color="auto" w:fill="FFFFFF"/>
        <w:spacing w:before="0" w:beforeAutospacing="0" w:after="0" w:afterAutospacing="0"/>
        <w:ind w:firstLine="709"/>
        <w:rPr>
          <w:color w:val="000000"/>
          <w:sz w:val="28"/>
          <w:szCs w:val="28"/>
        </w:rPr>
      </w:pPr>
      <w:proofErr w:type="spellStart"/>
      <w:r>
        <w:t>Багайников</w:t>
      </w:r>
      <w:proofErr w:type="spellEnd"/>
      <w:r>
        <w:t xml:space="preserve"> Владимир Алексеевич</w:t>
      </w:r>
    </w:p>
    <w:p w:rsidR="00991E31" w:rsidRDefault="00991E31" w:rsidP="00991E31">
      <w:pPr>
        <w:pStyle w:val="p3"/>
        <w:shd w:val="clear" w:color="auto" w:fill="FFFFFF"/>
        <w:ind w:left="-540"/>
        <w:jc w:val="right"/>
        <w:rPr>
          <w:color w:val="000000"/>
          <w:sz w:val="28"/>
          <w:szCs w:val="28"/>
        </w:rPr>
      </w:pPr>
    </w:p>
    <w:p w:rsidR="00991E31" w:rsidRDefault="00991E31" w:rsidP="00991E31">
      <w:pPr>
        <w:pStyle w:val="p3"/>
        <w:shd w:val="clear" w:color="auto" w:fill="FFFFFF"/>
        <w:ind w:left="-540"/>
        <w:jc w:val="right"/>
        <w:rPr>
          <w:color w:val="000000"/>
          <w:sz w:val="28"/>
          <w:szCs w:val="28"/>
        </w:rPr>
      </w:pPr>
    </w:p>
    <w:p w:rsidR="00991E31" w:rsidRDefault="00991E31" w:rsidP="00991E31">
      <w:pPr>
        <w:pStyle w:val="p3"/>
        <w:shd w:val="clear" w:color="auto" w:fill="FFFFFF"/>
        <w:ind w:left="-540"/>
        <w:jc w:val="right"/>
        <w:rPr>
          <w:color w:val="000000"/>
          <w:sz w:val="28"/>
          <w:szCs w:val="28"/>
        </w:rPr>
      </w:pPr>
    </w:p>
    <w:p w:rsidR="00991E31" w:rsidRDefault="00991E31" w:rsidP="00991E31">
      <w:pPr>
        <w:pStyle w:val="p3"/>
        <w:shd w:val="clear" w:color="auto" w:fill="FFFFFF"/>
        <w:ind w:left="-540"/>
        <w:jc w:val="right"/>
        <w:rPr>
          <w:color w:val="000000"/>
          <w:sz w:val="28"/>
          <w:szCs w:val="28"/>
        </w:rPr>
      </w:pPr>
    </w:p>
    <w:p w:rsidR="00991E31" w:rsidRDefault="00991E31" w:rsidP="00991E31">
      <w:pPr>
        <w:pStyle w:val="p3"/>
        <w:shd w:val="clear" w:color="auto" w:fill="FFFFFF"/>
        <w:ind w:left="-540"/>
        <w:jc w:val="right"/>
        <w:rPr>
          <w:color w:val="000000"/>
          <w:sz w:val="28"/>
          <w:szCs w:val="28"/>
        </w:rPr>
      </w:pPr>
    </w:p>
    <w:p w:rsidR="00991E31" w:rsidRDefault="00991E31" w:rsidP="00991E31">
      <w:pPr>
        <w:pStyle w:val="p3"/>
        <w:shd w:val="clear" w:color="auto" w:fill="FFFFFF"/>
        <w:rPr>
          <w:color w:val="000000"/>
          <w:sz w:val="28"/>
          <w:szCs w:val="28"/>
        </w:rPr>
      </w:pPr>
    </w:p>
    <w:p w:rsidR="00991E31" w:rsidRDefault="00991E31" w:rsidP="00991E31">
      <w:pPr>
        <w:pStyle w:val="p3"/>
        <w:shd w:val="clear" w:color="auto" w:fill="FFFFFF"/>
        <w:rPr>
          <w:color w:val="000000"/>
          <w:sz w:val="28"/>
          <w:szCs w:val="28"/>
        </w:rPr>
      </w:pPr>
    </w:p>
    <w:p w:rsidR="00991E31" w:rsidRPr="000B05FD" w:rsidRDefault="00991E31" w:rsidP="00991E31">
      <w:pPr>
        <w:pStyle w:val="a5"/>
        <w:shd w:val="clear" w:color="auto" w:fill="FFFFFF"/>
        <w:spacing w:before="0" w:beforeAutospacing="0" w:after="0" w:afterAutospacing="0"/>
        <w:jc w:val="right"/>
        <w:textAlignment w:val="baseline"/>
        <w:rPr>
          <w:sz w:val="22"/>
          <w:szCs w:val="22"/>
        </w:rPr>
      </w:pPr>
      <w:r w:rsidRPr="000B05FD">
        <w:rPr>
          <w:sz w:val="22"/>
          <w:szCs w:val="22"/>
        </w:rPr>
        <w:lastRenderedPageBreak/>
        <w:t xml:space="preserve">Приложение </w:t>
      </w:r>
    </w:p>
    <w:p w:rsidR="00991E31" w:rsidRPr="000B05FD" w:rsidRDefault="00991E31" w:rsidP="00991E31">
      <w:pPr>
        <w:pStyle w:val="a5"/>
        <w:shd w:val="clear" w:color="auto" w:fill="FFFFFF"/>
        <w:spacing w:before="0" w:beforeAutospacing="0" w:after="0" w:afterAutospacing="0"/>
        <w:jc w:val="right"/>
        <w:textAlignment w:val="baseline"/>
        <w:rPr>
          <w:sz w:val="22"/>
          <w:szCs w:val="22"/>
        </w:rPr>
      </w:pPr>
      <w:r w:rsidRPr="000B05FD">
        <w:rPr>
          <w:sz w:val="22"/>
          <w:szCs w:val="22"/>
        </w:rPr>
        <w:t>утверждено Решением Думы</w:t>
      </w:r>
    </w:p>
    <w:p w:rsidR="00991E31" w:rsidRPr="000B05FD" w:rsidRDefault="00991E31" w:rsidP="00991E31">
      <w:pPr>
        <w:pStyle w:val="a5"/>
        <w:shd w:val="clear" w:color="auto" w:fill="FFFFFF"/>
        <w:spacing w:before="0" w:beforeAutospacing="0" w:after="0" w:afterAutospacing="0"/>
        <w:jc w:val="right"/>
        <w:textAlignment w:val="baseline"/>
        <w:rPr>
          <w:sz w:val="22"/>
          <w:szCs w:val="22"/>
        </w:rPr>
      </w:pPr>
      <w:r w:rsidRPr="000B05FD">
        <w:rPr>
          <w:sz w:val="22"/>
          <w:szCs w:val="22"/>
        </w:rPr>
        <w:t xml:space="preserve"> МО «</w:t>
      </w:r>
      <w:proofErr w:type="spellStart"/>
      <w:r w:rsidRPr="000B05FD">
        <w:rPr>
          <w:sz w:val="22"/>
          <w:szCs w:val="22"/>
        </w:rPr>
        <w:t>Укыр</w:t>
      </w:r>
      <w:proofErr w:type="spellEnd"/>
      <w:r w:rsidRPr="000B05FD">
        <w:rPr>
          <w:sz w:val="22"/>
          <w:szCs w:val="22"/>
        </w:rPr>
        <w:t>»</w:t>
      </w:r>
    </w:p>
    <w:p w:rsidR="00991E31" w:rsidRPr="000B05FD" w:rsidRDefault="00991E31" w:rsidP="00991E31">
      <w:pPr>
        <w:pStyle w:val="a5"/>
        <w:shd w:val="clear" w:color="auto" w:fill="FFFFFF"/>
        <w:spacing w:before="0" w:beforeAutospacing="0" w:after="0" w:afterAutospacing="0"/>
        <w:jc w:val="right"/>
        <w:textAlignment w:val="baseline"/>
      </w:pPr>
      <w:r>
        <w:rPr>
          <w:sz w:val="22"/>
          <w:szCs w:val="22"/>
        </w:rPr>
        <w:t xml:space="preserve">от </w:t>
      </w:r>
      <w:r>
        <w:rPr>
          <w:sz w:val="22"/>
          <w:szCs w:val="22"/>
        </w:rPr>
        <w:t>13</w:t>
      </w:r>
      <w:r>
        <w:rPr>
          <w:sz w:val="22"/>
          <w:szCs w:val="22"/>
        </w:rPr>
        <w:t>.0</w:t>
      </w:r>
      <w:r>
        <w:rPr>
          <w:sz w:val="22"/>
          <w:szCs w:val="22"/>
        </w:rPr>
        <w:t>1</w:t>
      </w:r>
      <w:r>
        <w:rPr>
          <w:sz w:val="22"/>
          <w:szCs w:val="22"/>
        </w:rPr>
        <w:t>.20</w:t>
      </w:r>
      <w:r>
        <w:rPr>
          <w:sz w:val="22"/>
          <w:szCs w:val="22"/>
        </w:rPr>
        <w:t>21</w:t>
      </w:r>
      <w:r>
        <w:rPr>
          <w:sz w:val="22"/>
          <w:szCs w:val="22"/>
        </w:rPr>
        <w:t xml:space="preserve"> г</w:t>
      </w:r>
      <w:r>
        <w:rPr>
          <w:sz w:val="22"/>
          <w:szCs w:val="22"/>
        </w:rPr>
        <w:t>.</w:t>
      </w:r>
      <w:r>
        <w:rPr>
          <w:sz w:val="22"/>
          <w:szCs w:val="22"/>
        </w:rPr>
        <w:t xml:space="preserve"> № </w:t>
      </w:r>
      <w:r>
        <w:rPr>
          <w:sz w:val="22"/>
          <w:szCs w:val="22"/>
        </w:rPr>
        <w:t>340</w:t>
      </w:r>
      <w:proofErr w:type="gramStart"/>
      <w:r>
        <w:rPr>
          <w:sz w:val="22"/>
          <w:szCs w:val="22"/>
        </w:rPr>
        <w:t xml:space="preserve"> А</w:t>
      </w:r>
      <w:proofErr w:type="gramEnd"/>
    </w:p>
    <w:p w:rsidR="00991E31" w:rsidRDefault="00991E31" w:rsidP="00991E31">
      <w:pPr>
        <w:pStyle w:val="p1"/>
        <w:shd w:val="clear" w:color="auto" w:fill="FFFFFF"/>
        <w:jc w:val="center"/>
        <w:rPr>
          <w:color w:val="000000"/>
          <w:sz w:val="28"/>
          <w:szCs w:val="28"/>
        </w:rPr>
      </w:pPr>
      <w:r>
        <w:rPr>
          <w:rStyle w:val="s1"/>
          <w:b/>
          <w:bCs/>
          <w:color w:val="000000"/>
          <w:sz w:val="28"/>
          <w:szCs w:val="28"/>
        </w:rPr>
        <w:t>Модельный устав</w:t>
      </w:r>
    </w:p>
    <w:p w:rsidR="00991E31" w:rsidRDefault="00991E31" w:rsidP="00991E31">
      <w:pPr>
        <w:pStyle w:val="p1"/>
        <w:shd w:val="clear" w:color="auto" w:fill="FFFFFF"/>
        <w:jc w:val="center"/>
        <w:rPr>
          <w:color w:val="000000"/>
          <w:sz w:val="28"/>
          <w:szCs w:val="28"/>
        </w:rPr>
      </w:pPr>
      <w:r>
        <w:rPr>
          <w:rStyle w:val="s1"/>
          <w:b/>
          <w:bCs/>
          <w:color w:val="000000"/>
          <w:sz w:val="28"/>
          <w:szCs w:val="28"/>
        </w:rPr>
        <w:t xml:space="preserve">территориального общественного самоуправления в муниципальном образовании  </w:t>
      </w:r>
      <w:r w:rsidRPr="00E650FB">
        <w:rPr>
          <w:rStyle w:val="s1"/>
          <w:b/>
          <w:bCs/>
          <w:color w:val="000000"/>
          <w:sz w:val="28"/>
          <w:szCs w:val="28"/>
        </w:rPr>
        <w:t>«</w:t>
      </w:r>
      <w:proofErr w:type="spellStart"/>
      <w:r w:rsidRPr="00E650FB">
        <w:rPr>
          <w:rStyle w:val="s1"/>
          <w:b/>
          <w:bCs/>
          <w:color w:val="000000"/>
          <w:sz w:val="28"/>
          <w:szCs w:val="28"/>
        </w:rPr>
        <w:t>Укыр</w:t>
      </w:r>
      <w:proofErr w:type="spellEnd"/>
      <w:r w:rsidRPr="00E650FB">
        <w:rPr>
          <w:rStyle w:val="s1"/>
          <w:b/>
          <w:bCs/>
          <w:color w:val="000000"/>
          <w:sz w:val="28"/>
          <w:szCs w:val="28"/>
        </w:rPr>
        <w:t>»</w:t>
      </w:r>
    </w:p>
    <w:p w:rsidR="00991E31" w:rsidRDefault="00991E31" w:rsidP="00991E31">
      <w:pPr>
        <w:pStyle w:val="p1"/>
        <w:shd w:val="clear" w:color="auto" w:fill="FFFFFF"/>
        <w:jc w:val="center"/>
        <w:rPr>
          <w:color w:val="000000"/>
          <w:sz w:val="28"/>
          <w:szCs w:val="28"/>
        </w:rPr>
      </w:pPr>
      <w:r>
        <w:rPr>
          <w:rStyle w:val="s1"/>
          <w:b/>
          <w:bCs/>
          <w:color w:val="000000"/>
          <w:sz w:val="28"/>
          <w:szCs w:val="28"/>
        </w:rPr>
        <w:t>1. Общие положения</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1.1. Территориальное общественное самоуправление в </w:t>
      </w:r>
      <w:r w:rsidRPr="00681212">
        <w:rPr>
          <w:rStyle w:val="s1"/>
          <w:bCs/>
          <w:color w:val="000000"/>
          <w:sz w:val="28"/>
          <w:szCs w:val="28"/>
        </w:rPr>
        <w:t>муниципальном образовании «</w:t>
      </w:r>
      <w:proofErr w:type="spellStart"/>
      <w:r w:rsidRPr="00681212">
        <w:rPr>
          <w:rStyle w:val="s1"/>
          <w:bCs/>
          <w:color w:val="000000"/>
          <w:sz w:val="28"/>
          <w:szCs w:val="28"/>
        </w:rPr>
        <w:t>Укыр</w:t>
      </w:r>
      <w:proofErr w:type="spellEnd"/>
      <w:r w:rsidRPr="00681212">
        <w:rPr>
          <w:rStyle w:val="s1"/>
          <w:bCs/>
          <w:color w:val="000000"/>
          <w:sz w:val="28"/>
          <w:szCs w:val="28"/>
        </w:rPr>
        <w:t>»</w:t>
      </w:r>
      <w:r>
        <w:rPr>
          <w:rStyle w:val="s1"/>
          <w:bCs/>
          <w:color w:val="000000"/>
          <w:sz w:val="28"/>
          <w:szCs w:val="28"/>
        </w:rPr>
        <w:t xml:space="preserve"> </w:t>
      </w:r>
      <w:r>
        <w:rPr>
          <w:color w:val="000000"/>
          <w:sz w:val="28"/>
          <w:szCs w:val="28"/>
        </w:rPr>
        <w:t xml:space="preserve">(далее – ТОС) – это самоорганизация граждан по месту их жительства </w:t>
      </w:r>
      <w:proofErr w:type="gramStart"/>
      <w:r>
        <w:rPr>
          <w:color w:val="000000"/>
          <w:sz w:val="28"/>
          <w:szCs w:val="28"/>
        </w:rPr>
        <w:t>на части территории</w:t>
      </w:r>
      <w:proofErr w:type="gramEnd"/>
      <w:r>
        <w:rPr>
          <w:color w:val="000000"/>
          <w:sz w:val="28"/>
          <w:szCs w:val="28"/>
        </w:rPr>
        <w:t xml:space="preserve"> </w:t>
      </w:r>
      <w:r w:rsidRPr="00681212">
        <w:rPr>
          <w:rStyle w:val="s1"/>
          <w:bCs/>
          <w:color w:val="000000"/>
          <w:sz w:val="28"/>
          <w:szCs w:val="28"/>
        </w:rPr>
        <w:t>муниципальном образовании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 для самостоятельного и под свою ответственность осуществления собственных инициатив по вопросам местного значения.</w:t>
      </w:r>
    </w:p>
    <w:p w:rsidR="00991E31" w:rsidRDefault="00991E31" w:rsidP="00991E31">
      <w:pPr>
        <w:pStyle w:val="p2"/>
        <w:shd w:val="clear" w:color="auto" w:fill="FFFFFF"/>
        <w:ind w:left="-540" w:firstLine="540"/>
        <w:jc w:val="both"/>
        <w:rPr>
          <w:color w:val="000000"/>
          <w:sz w:val="28"/>
          <w:szCs w:val="28"/>
        </w:rPr>
      </w:pPr>
      <w:r>
        <w:rPr>
          <w:color w:val="000000"/>
          <w:sz w:val="28"/>
          <w:szCs w:val="28"/>
        </w:rPr>
        <w:t>1.2. Полное наименование: территориальное общественное самоуправление «</w:t>
      </w:r>
      <w:proofErr w:type="spellStart"/>
      <w:r>
        <w:rPr>
          <w:color w:val="000000"/>
          <w:sz w:val="28"/>
          <w:szCs w:val="28"/>
        </w:rPr>
        <w:t>Идинушка</w:t>
      </w:r>
      <w:proofErr w:type="spellEnd"/>
      <w:r>
        <w:rPr>
          <w:color w:val="000000"/>
          <w:sz w:val="28"/>
          <w:szCs w:val="28"/>
        </w:rPr>
        <w:t xml:space="preserve">» в </w:t>
      </w:r>
      <w:r w:rsidRPr="00681212">
        <w:rPr>
          <w:rStyle w:val="s1"/>
          <w:bCs/>
          <w:color w:val="000000"/>
          <w:sz w:val="28"/>
          <w:szCs w:val="28"/>
        </w:rPr>
        <w:t>муниципальном образовании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w:t>
      </w:r>
    </w:p>
    <w:p w:rsidR="00991E31" w:rsidRDefault="00991E31" w:rsidP="00991E31">
      <w:pPr>
        <w:pStyle w:val="p2"/>
        <w:shd w:val="clear" w:color="auto" w:fill="FFFFFF"/>
        <w:ind w:left="-540" w:firstLine="540"/>
        <w:jc w:val="both"/>
        <w:rPr>
          <w:color w:val="000000"/>
          <w:sz w:val="28"/>
          <w:szCs w:val="28"/>
        </w:rPr>
      </w:pPr>
      <w:r>
        <w:rPr>
          <w:color w:val="000000"/>
          <w:sz w:val="28"/>
          <w:szCs w:val="28"/>
        </w:rPr>
        <w:t>Сокращенное наименование: ТОС «</w:t>
      </w:r>
      <w:proofErr w:type="spellStart"/>
      <w:r>
        <w:rPr>
          <w:color w:val="000000"/>
          <w:sz w:val="28"/>
          <w:szCs w:val="28"/>
        </w:rPr>
        <w:t>Идинушка</w:t>
      </w:r>
      <w:proofErr w:type="spellEnd"/>
      <w:r>
        <w:rPr>
          <w:color w:val="000000"/>
          <w:sz w:val="28"/>
          <w:szCs w:val="28"/>
        </w:rPr>
        <w:t>»</w:t>
      </w:r>
      <w:r>
        <w:rPr>
          <w:rStyle w:val="s2"/>
          <w:i/>
          <w:iCs/>
          <w:color w:val="000000"/>
          <w:sz w:val="28"/>
          <w:szCs w:val="28"/>
        </w:rPr>
        <w:t>.</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1.3. ТОС осуществляется в границах: </w:t>
      </w:r>
      <w:r>
        <w:rPr>
          <w:color w:val="000000"/>
          <w:sz w:val="28"/>
          <w:szCs w:val="28"/>
        </w:rPr>
        <w:t xml:space="preserve">с. </w:t>
      </w:r>
      <w:proofErr w:type="spellStart"/>
      <w:r>
        <w:rPr>
          <w:color w:val="000000"/>
          <w:sz w:val="28"/>
          <w:szCs w:val="28"/>
        </w:rPr>
        <w:t>Укыр</w:t>
      </w:r>
      <w:proofErr w:type="spellEnd"/>
      <w:r>
        <w:rPr>
          <w:color w:val="000000"/>
          <w:sz w:val="28"/>
          <w:szCs w:val="28"/>
        </w:rPr>
        <w:t>.</w:t>
      </w:r>
    </w:p>
    <w:p w:rsidR="00991E31" w:rsidRDefault="00991E31" w:rsidP="00991E31">
      <w:pPr>
        <w:pStyle w:val="p2"/>
        <w:shd w:val="clear" w:color="auto" w:fill="FFFFFF"/>
        <w:ind w:left="-540" w:firstLine="540"/>
        <w:jc w:val="both"/>
        <w:rPr>
          <w:color w:val="000000"/>
          <w:sz w:val="28"/>
          <w:szCs w:val="28"/>
        </w:rPr>
      </w:pPr>
      <w:r>
        <w:rPr>
          <w:color w:val="000000"/>
          <w:sz w:val="28"/>
          <w:szCs w:val="28"/>
        </w:rPr>
        <w:t>Границы территории, на которой осуществляется ТОС (далее – территория ТОС), установлены решением Думы муниципального образования «</w:t>
      </w:r>
      <w:proofErr w:type="spellStart"/>
      <w:r>
        <w:rPr>
          <w:color w:val="000000"/>
          <w:sz w:val="28"/>
          <w:szCs w:val="28"/>
        </w:rPr>
        <w:t>Укыр</w:t>
      </w:r>
      <w:proofErr w:type="spellEnd"/>
      <w:r>
        <w:rPr>
          <w:color w:val="000000"/>
          <w:sz w:val="28"/>
          <w:szCs w:val="28"/>
        </w:rPr>
        <w:t>» от 27.04.2017 г. № 255.</w:t>
      </w:r>
    </w:p>
    <w:p w:rsidR="00991E31" w:rsidRDefault="00991E31" w:rsidP="00991E31">
      <w:pPr>
        <w:pStyle w:val="p2"/>
        <w:shd w:val="clear" w:color="auto" w:fill="FFFFFF"/>
        <w:ind w:left="-540" w:firstLine="540"/>
        <w:jc w:val="both"/>
        <w:rPr>
          <w:color w:val="000000"/>
          <w:sz w:val="28"/>
          <w:szCs w:val="28"/>
        </w:rPr>
      </w:pPr>
      <w:r>
        <w:rPr>
          <w:color w:val="000000"/>
          <w:sz w:val="28"/>
          <w:szCs w:val="28"/>
        </w:rPr>
        <w:t>1.4. ТОС не является юридическим лицом.</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1.5. Органы ТОС находятся по адресу: </w:t>
      </w:r>
      <w:r>
        <w:rPr>
          <w:color w:val="000000"/>
          <w:sz w:val="28"/>
          <w:szCs w:val="28"/>
        </w:rPr>
        <w:t xml:space="preserve">с. </w:t>
      </w:r>
      <w:proofErr w:type="spellStart"/>
      <w:r>
        <w:rPr>
          <w:color w:val="000000"/>
          <w:sz w:val="28"/>
          <w:szCs w:val="28"/>
        </w:rPr>
        <w:t>Укыр</w:t>
      </w:r>
      <w:proofErr w:type="spellEnd"/>
      <w:r>
        <w:rPr>
          <w:color w:val="000000"/>
          <w:sz w:val="28"/>
          <w:szCs w:val="28"/>
        </w:rPr>
        <w:t xml:space="preserve"> ул. </w:t>
      </w:r>
      <w:proofErr w:type="gramStart"/>
      <w:r>
        <w:rPr>
          <w:color w:val="000000"/>
          <w:sz w:val="28"/>
          <w:szCs w:val="28"/>
        </w:rPr>
        <w:t>Школьная</w:t>
      </w:r>
      <w:proofErr w:type="gramEnd"/>
      <w:r>
        <w:rPr>
          <w:color w:val="000000"/>
          <w:sz w:val="28"/>
          <w:szCs w:val="28"/>
        </w:rPr>
        <w:t xml:space="preserve"> д.26</w:t>
      </w:r>
    </w:p>
    <w:p w:rsidR="00991E31" w:rsidRDefault="00991E31" w:rsidP="00991E31">
      <w:pPr>
        <w:pStyle w:val="p7"/>
        <w:shd w:val="clear" w:color="auto" w:fill="FFFFFF"/>
        <w:ind w:left="-540" w:firstLine="540"/>
        <w:jc w:val="center"/>
        <w:rPr>
          <w:color w:val="000000"/>
          <w:sz w:val="28"/>
          <w:szCs w:val="28"/>
        </w:rPr>
      </w:pPr>
      <w:r>
        <w:rPr>
          <w:rStyle w:val="s1"/>
          <w:b/>
          <w:bCs/>
          <w:color w:val="000000"/>
          <w:sz w:val="28"/>
          <w:szCs w:val="28"/>
        </w:rPr>
        <w:t>2. Цель, задачи и основные направления деятельности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2.1. 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991E31" w:rsidRDefault="00991E31" w:rsidP="00991E31">
      <w:pPr>
        <w:pStyle w:val="p2"/>
        <w:shd w:val="clear" w:color="auto" w:fill="FFFFFF"/>
        <w:ind w:left="-540" w:firstLine="540"/>
        <w:jc w:val="both"/>
        <w:rPr>
          <w:color w:val="000000"/>
          <w:sz w:val="28"/>
          <w:szCs w:val="28"/>
        </w:rPr>
      </w:pPr>
      <w:r>
        <w:rPr>
          <w:color w:val="000000"/>
          <w:sz w:val="28"/>
          <w:szCs w:val="28"/>
        </w:rPr>
        <w:t>2.2. Задачами ТОС являются:</w:t>
      </w:r>
    </w:p>
    <w:p w:rsidR="00991E31" w:rsidRDefault="00991E31" w:rsidP="00991E31">
      <w:pPr>
        <w:pStyle w:val="p2"/>
        <w:shd w:val="clear" w:color="auto" w:fill="FFFFFF"/>
        <w:ind w:left="-540" w:firstLine="540"/>
        <w:jc w:val="both"/>
        <w:rPr>
          <w:color w:val="000000"/>
          <w:sz w:val="28"/>
          <w:szCs w:val="28"/>
        </w:rPr>
      </w:pPr>
      <w:r>
        <w:rPr>
          <w:color w:val="000000"/>
          <w:sz w:val="28"/>
          <w:szCs w:val="28"/>
        </w:rPr>
        <w:t>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2) обеспечение учета интересов граждан, проживающих на территории ТОС, при рассмотрении органами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rStyle w:val="s1"/>
          <w:bCs/>
          <w:color w:val="000000"/>
          <w:sz w:val="28"/>
          <w:szCs w:val="28"/>
        </w:rPr>
        <w:t xml:space="preserve"> </w:t>
      </w:r>
      <w:r>
        <w:rPr>
          <w:color w:val="000000"/>
          <w:sz w:val="28"/>
          <w:szCs w:val="28"/>
        </w:rPr>
        <w:t>вопросов местного значения и принятии по ним решений;</w:t>
      </w:r>
    </w:p>
    <w:p w:rsidR="00991E31" w:rsidRDefault="00991E31" w:rsidP="00991E31">
      <w:pPr>
        <w:pStyle w:val="p2"/>
        <w:shd w:val="clear" w:color="auto" w:fill="FFFFFF"/>
        <w:ind w:left="-540" w:firstLine="540"/>
        <w:jc w:val="both"/>
        <w:rPr>
          <w:color w:val="000000"/>
          <w:sz w:val="28"/>
          <w:szCs w:val="28"/>
        </w:rPr>
      </w:pPr>
      <w:r>
        <w:rPr>
          <w:color w:val="000000"/>
          <w:sz w:val="28"/>
          <w:szCs w:val="28"/>
        </w:rPr>
        <w:lastRenderedPageBreak/>
        <w:t>3) обеспечение исполнения решений, принятых на собраниях граждан и конференциях граждан (собраниях делегатов);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4) содействие органам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 в решении вопросов местного значения.</w:t>
      </w:r>
    </w:p>
    <w:p w:rsidR="00991E31" w:rsidRDefault="00991E31" w:rsidP="00991E31">
      <w:pPr>
        <w:pStyle w:val="p2"/>
        <w:shd w:val="clear" w:color="auto" w:fill="FFFFFF"/>
        <w:ind w:left="-540" w:firstLine="540"/>
        <w:jc w:val="both"/>
        <w:rPr>
          <w:color w:val="000000"/>
          <w:sz w:val="28"/>
          <w:szCs w:val="28"/>
        </w:rPr>
      </w:pPr>
      <w:r>
        <w:rPr>
          <w:color w:val="000000"/>
          <w:sz w:val="28"/>
          <w:szCs w:val="28"/>
        </w:rPr>
        <w:t>2.3. Основными направлениями деятельности ТОС являются:</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1) разработка, принятие и реализация планов и программ развития территории ТОС с учетом плана и программы комплексного социально-экономического развития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rStyle w:val="s1"/>
          <w:bCs/>
          <w:color w:val="000000"/>
          <w:sz w:val="28"/>
          <w:szCs w:val="28"/>
        </w:rPr>
        <w:t>;</w:t>
      </w:r>
    </w:p>
    <w:p w:rsidR="00991E31" w:rsidRDefault="00991E31" w:rsidP="00991E31">
      <w:pPr>
        <w:pStyle w:val="p2"/>
        <w:shd w:val="clear" w:color="auto" w:fill="FFFFFF"/>
        <w:ind w:left="-540" w:firstLine="540"/>
        <w:jc w:val="both"/>
        <w:rPr>
          <w:rStyle w:val="s1"/>
          <w:bCs/>
          <w:color w:val="000000"/>
          <w:sz w:val="28"/>
          <w:szCs w:val="28"/>
        </w:rPr>
      </w:pPr>
      <w:r>
        <w:rPr>
          <w:color w:val="000000"/>
          <w:sz w:val="28"/>
          <w:szCs w:val="28"/>
        </w:rPr>
        <w:t xml:space="preserve">2) подготовка и внесение предложений в планы и программы комплексного социально-экономического развития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p>
    <w:p w:rsidR="00991E31" w:rsidRDefault="00991E31" w:rsidP="00991E31">
      <w:pPr>
        <w:pStyle w:val="p2"/>
        <w:shd w:val="clear" w:color="auto" w:fill="FFFFFF"/>
        <w:ind w:left="-540" w:firstLine="540"/>
        <w:jc w:val="both"/>
        <w:rPr>
          <w:color w:val="000000"/>
          <w:sz w:val="28"/>
          <w:szCs w:val="28"/>
        </w:rPr>
      </w:pPr>
      <w:proofErr w:type="gramStart"/>
      <w:r>
        <w:rPr>
          <w:color w:val="000000"/>
          <w:sz w:val="28"/>
          <w:szCs w:val="28"/>
        </w:rPr>
        <w:t xml:space="preserve">3) внесение в органы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 xml:space="preserve"> проектов правовых актов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rStyle w:val="s1"/>
          <w:bCs/>
          <w:color w:val="000000"/>
          <w:sz w:val="28"/>
          <w:szCs w:val="28"/>
        </w:rPr>
        <w:t xml:space="preserve"> </w:t>
      </w:r>
      <w:r>
        <w:rPr>
          <w:color w:val="000000"/>
          <w:sz w:val="28"/>
          <w:szCs w:val="28"/>
        </w:rPr>
        <w:t xml:space="preserve">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 xml:space="preserve">, создания условий для обеспечения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 услугами связи, общественного питания, торговли и бытового обслуживания;</w:t>
      </w:r>
      <w:proofErr w:type="gramEnd"/>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4) внесение предложений в Думу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Pr>
          <w:color w:val="000000"/>
          <w:sz w:val="28"/>
          <w:szCs w:val="28"/>
        </w:rPr>
        <w:t xml:space="preserve"> или главе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rStyle w:val="s2"/>
          <w:i/>
          <w:iCs/>
          <w:color w:val="000000"/>
          <w:sz w:val="28"/>
          <w:szCs w:val="28"/>
        </w:rPr>
        <w:t> </w:t>
      </w:r>
      <w:r>
        <w:rPr>
          <w:color w:val="000000"/>
          <w:sz w:val="28"/>
          <w:szCs w:val="28"/>
        </w:rPr>
        <w:t xml:space="preserve">о проведении опроса граждан на всей территории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rStyle w:val="s2"/>
          <w:i/>
          <w:iCs/>
          <w:color w:val="000000"/>
          <w:sz w:val="28"/>
          <w:szCs w:val="28"/>
        </w:rPr>
        <w:t> </w:t>
      </w:r>
      <w:r>
        <w:rPr>
          <w:color w:val="000000"/>
          <w:sz w:val="28"/>
          <w:szCs w:val="28"/>
        </w:rPr>
        <w:t>или на части его территории, для выявления их мнения;</w:t>
      </w:r>
    </w:p>
    <w:p w:rsidR="00991E31" w:rsidRDefault="00991E31" w:rsidP="00991E31">
      <w:pPr>
        <w:pStyle w:val="p2"/>
        <w:shd w:val="clear" w:color="auto" w:fill="FFFFFF"/>
        <w:ind w:left="-540" w:firstLine="540"/>
        <w:jc w:val="both"/>
        <w:rPr>
          <w:color w:val="000000"/>
          <w:sz w:val="28"/>
          <w:szCs w:val="28"/>
        </w:rPr>
      </w:pPr>
      <w:r>
        <w:rPr>
          <w:color w:val="000000"/>
          <w:sz w:val="28"/>
          <w:szCs w:val="28"/>
        </w:rPr>
        <w:t>5) благоустройство территории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6) организация участия граждан, проживающих на территории ТОС, в работах по обеспечению сохранности жилого фонда и благоустройству территории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7) общественный контроль в области охраны окружающей среды и за выполнением санитарных правил на территории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8) общественный земельный контроль на территории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9) участие в деятельности по развитию сферы образования в </w:t>
      </w:r>
      <w:r>
        <w:rPr>
          <w:rStyle w:val="s1"/>
          <w:bCs/>
          <w:color w:val="000000"/>
          <w:sz w:val="28"/>
          <w:szCs w:val="28"/>
        </w:rPr>
        <w:t>муниципальном образовании</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10) участие в деятельности по развитию сферы культуры в </w:t>
      </w:r>
      <w:r>
        <w:rPr>
          <w:rStyle w:val="s1"/>
          <w:bCs/>
          <w:color w:val="000000"/>
          <w:sz w:val="28"/>
          <w:szCs w:val="28"/>
        </w:rPr>
        <w:t>муниципальном образовании</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w:t>
      </w:r>
    </w:p>
    <w:p w:rsidR="00991E31" w:rsidRDefault="00991E31" w:rsidP="00991E31">
      <w:pPr>
        <w:pStyle w:val="p2"/>
        <w:shd w:val="clear" w:color="auto" w:fill="FFFFFF"/>
        <w:ind w:left="-540" w:firstLine="540"/>
        <w:jc w:val="both"/>
        <w:rPr>
          <w:color w:val="000000"/>
          <w:sz w:val="28"/>
          <w:szCs w:val="28"/>
        </w:rPr>
      </w:pPr>
      <w:proofErr w:type="gramStart"/>
      <w:r>
        <w:rPr>
          <w:color w:val="000000"/>
          <w:sz w:val="28"/>
          <w:szCs w:val="28"/>
        </w:rPr>
        <w:lastRenderedPageBreak/>
        <w:t xml:space="preserve">11) участие в деятельности по развитию сферы здравоохранения в </w:t>
      </w:r>
      <w:r>
        <w:rPr>
          <w:rStyle w:val="s1"/>
          <w:bCs/>
          <w:color w:val="000000"/>
          <w:sz w:val="28"/>
          <w:szCs w:val="28"/>
        </w:rPr>
        <w:t>муниципальном образовании</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rStyle w:val="s2"/>
          <w:i/>
          <w:iCs/>
          <w:color w:val="000000"/>
          <w:sz w:val="28"/>
          <w:szCs w:val="28"/>
        </w:rPr>
        <w:t>)</w:t>
      </w:r>
      <w:r>
        <w:rPr>
          <w:color w:val="000000"/>
          <w:sz w:val="28"/>
          <w:szCs w:val="28"/>
        </w:rPr>
        <w:t>;</w:t>
      </w:r>
      <w:proofErr w:type="gramEnd"/>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12) участие в деятельности по развитию сферы физической культуры и спорта в </w:t>
      </w:r>
      <w:r>
        <w:rPr>
          <w:rStyle w:val="s1"/>
          <w:bCs/>
          <w:color w:val="000000"/>
          <w:sz w:val="28"/>
          <w:szCs w:val="28"/>
        </w:rPr>
        <w:t>муниципальном образовании</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w:t>
      </w:r>
    </w:p>
    <w:p w:rsidR="00991E31" w:rsidRDefault="00991E31" w:rsidP="00991E31">
      <w:pPr>
        <w:pStyle w:val="p2"/>
        <w:shd w:val="clear" w:color="auto" w:fill="FFFFFF"/>
        <w:ind w:left="-540" w:firstLine="540"/>
        <w:jc w:val="both"/>
        <w:rPr>
          <w:color w:val="000000"/>
          <w:sz w:val="28"/>
          <w:szCs w:val="28"/>
        </w:rPr>
      </w:pPr>
      <w:r>
        <w:rPr>
          <w:color w:val="000000"/>
          <w:sz w:val="28"/>
          <w:szCs w:val="28"/>
        </w:rPr>
        <w:t>13) участие в создании условий для организации досуга, а также в организации обустройства мест отдыха граждан, проживающих на территории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14) участие в организации и осуществлении мероприятий по работе с детьми и молодежью в </w:t>
      </w:r>
      <w:r>
        <w:rPr>
          <w:rStyle w:val="s1"/>
          <w:bCs/>
          <w:color w:val="000000"/>
          <w:sz w:val="28"/>
          <w:szCs w:val="28"/>
        </w:rPr>
        <w:t>муниципальном образовании</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rStyle w:val="s2"/>
          <w:i/>
          <w:iCs/>
          <w:color w:val="000000"/>
          <w:sz w:val="28"/>
          <w:szCs w:val="28"/>
        </w:rPr>
        <w:t xml:space="preserve"> </w:t>
      </w:r>
      <w:r>
        <w:rPr>
          <w:color w:val="000000"/>
          <w:sz w:val="28"/>
          <w:szCs w:val="28"/>
        </w:rPr>
        <w:t>без вмешательства в деятельность государственных, негосударственных и муниципальных образовательных учреждений;</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15) содействие осуществлению благотворительной деятельности в </w:t>
      </w:r>
      <w:r>
        <w:rPr>
          <w:rStyle w:val="s1"/>
          <w:bCs/>
          <w:color w:val="000000"/>
          <w:sz w:val="28"/>
          <w:szCs w:val="28"/>
        </w:rPr>
        <w:t>муниципальном образовании</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w:t>
      </w:r>
    </w:p>
    <w:p w:rsidR="00991E31" w:rsidRDefault="00991E31" w:rsidP="00991E31">
      <w:pPr>
        <w:pStyle w:val="p2"/>
        <w:shd w:val="clear" w:color="auto" w:fill="FFFFFF"/>
        <w:ind w:left="-540" w:firstLine="540"/>
        <w:jc w:val="both"/>
        <w:rPr>
          <w:color w:val="000000"/>
          <w:sz w:val="28"/>
          <w:szCs w:val="28"/>
        </w:rPr>
      </w:pPr>
      <w:r>
        <w:rPr>
          <w:color w:val="000000"/>
          <w:sz w:val="28"/>
          <w:szCs w:val="28"/>
        </w:rPr>
        <w:t>16) содействие в установленном законом порядке правоохранительным органам в поддержании общественного порядка на территории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17) участие в обеспечении первичных мер пожарной безопасности на территории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18) участие в мероприятиях по предупреждению и ликвидации последствий чрезвычайных ситуаций в границах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19) информирование граждан, проживающих на территории ТОС, о деятельности и решениях органов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 затрагивающих интересы граждан, проживающих на территории ТОС, а также о деятельности и решениях органов ТОС;</w:t>
      </w:r>
    </w:p>
    <w:p w:rsidR="00991E31" w:rsidRDefault="00991E31" w:rsidP="00991E31">
      <w:pPr>
        <w:pStyle w:val="p7"/>
        <w:shd w:val="clear" w:color="auto" w:fill="FFFFFF"/>
        <w:ind w:left="-540" w:firstLine="540"/>
        <w:jc w:val="center"/>
        <w:rPr>
          <w:color w:val="000000"/>
          <w:sz w:val="28"/>
          <w:szCs w:val="28"/>
        </w:rPr>
      </w:pPr>
      <w:r>
        <w:rPr>
          <w:rStyle w:val="s1"/>
          <w:b/>
          <w:bCs/>
          <w:color w:val="000000"/>
          <w:sz w:val="28"/>
          <w:szCs w:val="28"/>
        </w:rPr>
        <w:t>3. Осуществление ТОС и участие в осуществлении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3.1. ТОС осуществляется непосредственно гражданами посредством проведения собраний граждан и конференций граждан (собраний делегатов), а также деятельности органов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3.2. Граждане, проживающие на территории ТОС, участвуют в осуществлении ТОС посредством проведения на территории ТОС опросов граждан, анкетирования граждан, а также обсуждения проектов правовых актов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 а также посредством иных форм участия.</w:t>
      </w:r>
    </w:p>
    <w:p w:rsidR="00991E31" w:rsidRDefault="00991E31" w:rsidP="00991E31">
      <w:pPr>
        <w:pStyle w:val="p7"/>
        <w:shd w:val="clear" w:color="auto" w:fill="FFFFFF"/>
        <w:ind w:left="-540" w:firstLine="540"/>
        <w:jc w:val="center"/>
        <w:rPr>
          <w:color w:val="000000"/>
          <w:sz w:val="28"/>
          <w:szCs w:val="28"/>
        </w:rPr>
      </w:pPr>
      <w:r>
        <w:rPr>
          <w:rStyle w:val="s1"/>
          <w:b/>
          <w:bCs/>
          <w:color w:val="000000"/>
          <w:sz w:val="28"/>
          <w:szCs w:val="28"/>
        </w:rPr>
        <w:t>4. Собрание граждан и конференция граждан (собрание делегатов)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4.1. К исключительным полномочиям собрания граждан относятся:</w:t>
      </w:r>
    </w:p>
    <w:p w:rsidR="00991E31" w:rsidRDefault="00991E31" w:rsidP="00991E31">
      <w:pPr>
        <w:pStyle w:val="p2"/>
        <w:shd w:val="clear" w:color="auto" w:fill="FFFFFF"/>
        <w:ind w:left="-540" w:firstLine="540"/>
        <w:jc w:val="both"/>
        <w:rPr>
          <w:color w:val="000000"/>
          <w:sz w:val="28"/>
          <w:szCs w:val="28"/>
        </w:rPr>
      </w:pPr>
      <w:r>
        <w:rPr>
          <w:color w:val="000000"/>
          <w:sz w:val="28"/>
          <w:szCs w:val="28"/>
        </w:rPr>
        <w:lastRenderedPageBreak/>
        <w:t>1) внесение изменений и дополнений в настоящий Устав, принятие новой редакции настоящего Устава;</w:t>
      </w:r>
    </w:p>
    <w:p w:rsidR="00991E31" w:rsidRDefault="00991E31" w:rsidP="00991E31">
      <w:pPr>
        <w:pStyle w:val="p2"/>
        <w:shd w:val="clear" w:color="auto" w:fill="FFFFFF"/>
        <w:ind w:left="-540" w:firstLine="540"/>
        <w:jc w:val="both"/>
        <w:rPr>
          <w:color w:val="000000"/>
          <w:sz w:val="28"/>
          <w:szCs w:val="28"/>
        </w:rPr>
      </w:pPr>
      <w:r>
        <w:rPr>
          <w:color w:val="000000"/>
          <w:sz w:val="28"/>
          <w:szCs w:val="28"/>
        </w:rPr>
        <w:t>2) избрание председателя и секретаря собрания граждан;</w:t>
      </w:r>
    </w:p>
    <w:p w:rsidR="00991E31" w:rsidRDefault="00991E31" w:rsidP="00991E31">
      <w:pPr>
        <w:pStyle w:val="p2"/>
        <w:shd w:val="clear" w:color="auto" w:fill="FFFFFF"/>
        <w:ind w:left="-540" w:firstLine="540"/>
        <w:jc w:val="both"/>
        <w:rPr>
          <w:color w:val="000000"/>
          <w:sz w:val="28"/>
          <w:szCs w:val="28"/>
        </w:rPr>
      </w:pPr>
      <w:r>
        <w:rPr>
          <w:color w:val="000000"/>
          <w:sz w:val="28"/>
          <w:szCs w:val="28"/>
        </w:rPr>
        <w:t>3) определение структуры и численного состава органов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4) избрание членов органов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5) принятие планов деятельности органов ТОС по реализации планов и программ развития территории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6) принятие решений о внесении исполнительным органом ТОС проектов правовых актов</w:t>
      </w:r>
      <w:r w:rsidRPr="001D723A">
        <w:rPr>
          <w:rStyle w:val="s1"/>
          <w:bCs/>
          <w:color w:val="000000"/>
          <w:sz w:val="28"/>
          <w:szCs w:val="28"/>
        </w:rPr>
        <w:t xml:space="preserve">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 xml:space="preserve"> в органы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7) принятие решений о внесении исполнительным органом ТОС предложений в органы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 xml:space="preserve"> о проведении опросов граждан, проживающих на всей территории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rStyle w:val="s1"/>
          <w:bCs/>
          <w:color w:val="000000"/>
          <w:sz w:val="28"/>
          <w:szCs w:val="28"/>
        </w:rPr>
        <w:t xml:space="preserve"> </w:t>
      </w:r>
      <w:r>
        <w:rPr>
          <w:color w:val="000000"/>
          <w:sz w:val="28"/>
          <w:szCs w:val="28"/>
        </w:rPr>
        <w:t>или части его территории, для выявления их мнения;</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8) принятие решений о внесении исполнительным органом ТОС коллективных обращений в органы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w:t>
      </w:r>
    </w:p>
    <w:p w:rsidR="00991E31" w:rsidRDefault="00991E31" w:rsidP="00991E31">
      <w:pPr>
        <w:pStyle w:val="p2"/>
        <w:shd w:val="clear" w:color="auto" w:fill="FFFFFF"/>
        <w:ind w:left="-540" w:firstLine="540"/>
        <w:jc w:val="both"/>
        <w:rPr>
          <w:color w:val="000000"/>
          <w:sz w:val="28"/>
          <w:szCs w:val="28"/>
        </w:rPr>
      </w:pPr>
      <w:r>
        <w:rPr>
          <w:color w:val="000000"/>
          <w:sz w:val="28"/>
          <w:szCs w:val="28"/>
        </w:rPr>
        <w:t>9) утверждение проекта сметы доходов и расходов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10) утверждение отчетов о деятельности органов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4.2. Очередное собрание граждан проводится не реже 4 раз в год.</w:t>
      </w:r>
    </w:p>
    <w:p w:rsidR="00991E31" w:rsidRDefault="00991E31" w:rsidP="00991E31">
      <w:pPr>
        <w:pStyle w:val="p2"/>
        <w:shd w:val="clear" w:color="auto" w:fill="FFFFFF"/>
        <w:ind w:left="-540" w:firstLine="540"/>
        <w:jc w:val="both"/>
        <w:rPr>
          <w:color w:val="000000"/>
          <w:sz w:val="28"/>
          <w:szCs w:val="28"/>
        </w:rPr>
      </w:pPr>
      <w:r>
        <w:rPr>
          <w:color w:val="000000"/>
          <w:sz w:val="28"/>
          <w:szCs w:val="28"/>
        </w:rPr>
        <w:t>Внеочередное собрание граждан может быть проведено по инициативе:</w:t>
      </w:r>
    </w:p>
    <w:p w:rsidR="00991E31" w:rsidRDefault="00991E31" w:rsidP="00991E31">
      <w:pPr>
        <w:pStyle w:val="p2"/>
        <w:shd w:val="clear" w:color="auto" w:fill="FFFFFF"/>
        <w:ind w:left="-540" w:firstLine="540"/>
        <w:jc w:val="both"/>
        <w:rPr>
          <w:color w:val="000000"/>
          <w:sz w:val="28"/>
          <w:szCs w:val="28"/>
        </w:rPr>
      </w:pPr>
      <w:r>
        <w:rPr>
          <w:color w:val="000000"/>
          <w:sz w:val="28"/>
          <w:szCs w:val="28"/>
        </w:rPr>
        <w:t>1) инициативной группы граждан, проживающих на территории ТОС, численностью не менее 10 человек;</w:t>
      </w:r>
    </w:p>
    <w:p w:rsidR="00991E31" w:rsidRDefault="00991E31" w:rsidP="00991E31">
      <w:pPr>
        <w:pStyle w:val="p2"/>
        <w:shd w:val="clear" w:color="auto" w:fill="FFFFFF"/>
        <w:ind w:left="-540" w:firstLine="540"/>
        <w:jc w:val="both"/>
        <w:rPr>
          <w:color w:val="000000"/>
          <w:sz w:val="28"/>
          <w:szCs w:val="28"/>
        </w:rPr>
      </w:pPr>
      <w:r>
        <w:rPr>
          <w:color w:val="000000"/>
          <w:sz w:val="28"/>
          <w:szCs w:val="28"/>
        </w:rPr>
        <w:t>2) органов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3) органов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w:t>
      </w:r>
    </w:p>
    <w:p w:rsidR="00991E31" w:rsidRDefault="00991E31" w:rsidP="00991E31">
      <w:pPr>
        <w:pStyle w:val="p2"/>
        <w:shd w:val="clear" w:color="auto" w:fill="FFFFFF"/>
        <w:ind w:left="-540" w:firstLine="540"/>
        <w:jc w:val="both"/>
        <w:rPr>
          <w:color w:val="000000"/>
          <w:sz w:val="28"/>
          <w:szCs w:val="28"/>
        </w:rPr>
      </w:pPr>
      <w:r>
        <w:rPr>
          <w:color w:val="000000"/>
          <w:sz w:val="28"/>
          <w:szCs w:val="28"/>
        </w:rPr>
        <w:t>Очередное и внеочередное собрание граждан назначается руководителем исполнительного органа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4.3. Собрание граждан считается правомочным, если на нем принимают участие не менее одной трети граждан, проживающих на территории ТОС, достигших 16-летнего возраста.</w:t>
      </w:r>
    </w:p>
    <w:p w:rsidR="00991E31" w:rsidRDefault="00991E31" w:rsidP="00991E31">
      <w:pPr>
        <w:pStyle w:val="p2"/>
        <w:shd w:val="clear" w:color="auto" w:fill="FFFFFF"/>
        <w:ind w:left="-540" w:firstLine="540"/>
        <w:jc w:val="both"/>
        <w:rPr>
          <w:color w:val="000000"/>
          <w:sz w:val="28"/>
          <w:szCs w:val="28"/>
        </w:rPr>
      </w:pPr>
      <w:r>
        <w:rPr>
          <w:color w:val="000000"/>
          <w:sz w:val="28"/>
          <w:szCs w:val="28"/>
        </w:rPr>
        <w:lastRenderedPageBreak/>
        <w:t>4.4. На собрании граждан избираются председатель и секретарь собрания граждан из числа присутствующих участников собрания граждан.</w:t>
      </w:r>
    </w:p>
    <w:p w:rsidR="00991E31" w:rsidRDefault="00991E31" w:rsidP="00991E31">
      <w:pPr>
        <w:pStyle w:val="p2"/>
        <w:shd w:val="clear" w:color="auto" w:fill="FFFFFF"/>
        <w:ind w:left="-540" w:firstLine="540"/>
        <w:jc w:val="both"/>
        <w:rPr>
          <w:color w:val="000000"/>
          <w:sz w:val="28"/>
          <w:szCs w:val="28"/>
        </w:rPr>
      </w:pPr>
      <w:r>
        <w:rPr>
          <w:color w:val="000000"/>
          <w:sz w:val="28"/>
          <w:szCs w:val="28"/>
        </w:rPr>
        <w:t>4.5. В ходе собрания граждан секретарь собрания граждан ведет протокол, в котором отражается информация, указанная в п. 4.23 настоящего Устава.</w:t>
      </w:r>
    </w:p>
    <w:p w:rsidR="00991E31" w:rsidRDefault="00991E31" w:rsidP="00991E31">
      <w:pPr>
        <w:pStyle w:val="p2"/>
        <w:shd w:val="clear" w:color="auto" w:fill="FFFFFF"/>
        <w:ind w:left="-540" w:firstLine="540"/>
        <w:jc w:val="both"/>
        <w:rPr>
          <w:color w:val="000000"/>
          <w:sz w:val="28"/>
          <w:szCs w:val="28"/>
        </w:rPr>
      </w:pPr>
      <w:r>
        <w:rPr>
          <w:color w:val="000000"/>
          <w:sz w:val="28"/>
          <w:szCs w:val="28"/>
        </w:rPr>
        <w:t>Протокол подписывается председателем и секретарем собрания граждан.</w:t>
      </w:r>
    </w:p>
    <w:p w:rsidR="00991E31" w:rsidRDefault="00991E31" w:rsidP="00991E31">
      <w:pPr>
        <w:pStyle w:val="p2"/>
        <w:shd w:val="clear" w:color="auto" w:fill="FFFFFF"/>
        <w:ind w:left="-540" w:firstLine="540"/>
        <w:jc w:val="both"/>
        <w:rPr>
          <w:color w:val="000000"/>
          <w:sz w:val="28"/>
          <w:szCs w:val="28"/>
        </w:rPr>
      </w:pPr>
      <w:r>
        <w:rPr>
          <w:color w:val="000000"/>
          <w:sz w:val="28"/>
          <w:szCs w:val="28"/>
        </w:rPr>
        <w:t>4.6. Для подсчета голосов участников собрания граждан создается счетная комиссия из числа присутствующих участников собрания граждан.</w:t>
      </w:r>
    </w:p>
    <w:p w:rsidR="00991E31" w:rsidRDefault="00991E31" w:rsidP="00991E31">
      <w:pPr>
        <w:pStyle w:val="p2"/>
        <w:shd w:val="clear" w:color="auto" w:fill="FFFFFF"/>
        <w:ind w:left="-540" w:firstLine="540"/>
        <w:jc w:val="both"/>
        <w:rPr>
          <w:color w:val="000000"/>
          <w:sz w:val="28"/>
          <w:szCs w:val="28"/>
        </w:rPr>
      </w:pPr>
      <w:r>
        <w:rPr>
          <w:color w:val="000000"/>
          <w:sz w:val="28"/>
          <w:szCs w:val="28"/>
        </w:rPr>
        <w:t>Счетная комиссия избирает председателя и секретаря счетной комиссии из числа своих членов.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4.7. По результатам </w:t>
      </w:r>
      <w:proofErr w:type="gramStart"/>
      <w:r>
        <w:rPr>
          <w:color w:val="000000"/>
          <w:sz w:val="28"/>
          <w:szCs w:val="28"/>
        </w:rPr>
        <w:t>подсчета голосов участников собрания граждан</w:t>
      </w:r>
      <w:proofErr w:type="gramEnd"/>
      <w:r>
        <w:rPr>
          <w:color w:val="000000"/>
          <w:sz w:val="28"/>
          <w:szCs w:val="28"/>
        </w:rPr>
        <w:t xml:space="preserve"> счетная комиссия составляет протокол об итогах голосования участников собрания граждан.</w:t>
      </w:r>
    </w:p>
    <w:p w:rsidR="00991E31" w:rsidRDefault="00991E31" w:rsidP="00991E31">
      <w:pPr>
        <w:pStyle w:val="p2"/>
        <w:shd w:val="clear" w:color="auto" w:fill="FFFFFF"/>
        <w:ind w:left="-540" w:firstLine="540"/>
        <w:jc w:val="both"/>
        <w:rPr>
          <w:color w:val="000000"/>
          <w:sz w:val="28"/>
          <w:szCs w:val="28"/>
        </w:rPr>
      </w:pPr>
      <w:r>
        <w:rPr>
          <w:color w:val="000000"/>
          <w:sz w:val="28"/>
          <w:szCs w:val="28"/>
        </w:rPr>
        <w:t>Протокол об итогах голосования участников собрания граждан подписывается всеми членами, председателем и секретарем счетной комиссии.</w:t>
      </w:r>
    </w:p>
    <w:p w:rsidR="00991E31" w:rsidRDefault="00991E31" w:rsidP="00991E31">
      <w:pPr>
        <w:pStyle w:val="p2"/>
        <w:shd w:val="clear" w:color="auto" w:fill="FFFFFF"/>
        <w:ind w:left="-540" w:firstLine="540"/>
        <w:jc w:val="both"/>
        <w:rPr>
          <w:color w:val="000000"/>
          <w:sz w:val="28"/>
          <w:szCs w:val="28"/>
        </w:rPr>
      </w:pPr>
      <w:r>
        <w:rPr>
          <w:color w:val="000000"/>
          <w:sz w:val="28"/>
          <w:szCs w:val="28"/>
        </w:rPr>
        <w:t>4.8. Решения собрания граждан принимаются открытым голосованием простым большинством голосов от числа присутствующих участников собрания граждан.</w:t>
      </w:r>
    </w:p>
    <w:p w:rsidR="00991E31" w:rsidRDefault="00991E31" w:rsidP="00991E31">
      <w:pPr>
        <w:pStyle w:val="p2"/>
        <w:shd w:val="clear" w:color="auto" w:fill="FFFFFF"/>
        <w:ind w:left="-540" w:firstLine="540"/>
        <w:jc w:val="both"/>
        <w:rPr>
          <w:color w:val="000000"/>
          <w:sz w:val="28"/>
          <w:szCs w:val="28"/>
        </w:rPr>
      </w:pPr>
      <w:r>
        <w:rPr>
          <w:color w:val="000000"/>
          <w:sz w:val="28"/>
          <w:szCs w:val="28"/>
        </w:rPr>
        <w:t>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w:t>
      </w:r>
    </w:p>
    <w:p w:rsidR="00991E31" w:rsidRDefault="00991E31" w:rsidP="00991E31">
      <w:pPr>
        <w:pStyle w:val="p2"/>
        <w:shd w:val="clear" w:color="auto" w:fill="FFFFFF"/>
        <w:ind w:left="-540" w:firstLine="540"/>
        <w:jc w:val="both"/>
        <w:rPr>
          <w:color w:val="000000"/>
          <w:sz w:val="28"/>
          <w:szCs w:val="28"/>
        </w:rPr>
      </w:pPr>
      <w:r>
        <w:rPr>
          <w:color w:val="000000"/>
          <w:sz w:val="28"/>
          <w:szCs w:val="28"/>
        </w:rPr>
        <w:t>4.9. Решения собрания граждан подписываются председателем и секретарем собрания граждан.</w:t>
      </w:r>
    </w:p>
    <w:p w:rsidR="00991E31" w:rsidRDefault="00991E31" w:rsidP="00991E31">
      <w:pPr>
        <w:pStyle w:val="p2"/>
        <w:shd w:val="clear" w:color="auto" w:fill="FFFFFF"/>
        <w:ind w:left="-540" w:firstLine="540"/>
        <w:jc w:val="both"/>
        <w:rPr>
          <w:color w:val="000000"/>
          <w:sz w:val="28"/>
          <w:szCs w:val="28"/>
        </w:rPr>
      </w:pPr>
      <w:r>
        <w:rPr>
          <w:color w:val="000000"/>
          <w:sz w:val="28"/>
          <w:szCs w:val="28"/>
        </w:rPr>
        <w:t>4.10.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w:t>
      </w:r>
    </w:p>
    <w:p w:rsidR="00991E31" w:rsidRDefault="00991E31" w:rsidP="00991E31">
      <w:pPr>
        <w:pStyle w:val="p2"/>
        <w:shd w:val="clear" w:color="auto" w:fill="FFFFFF"/>
        <w:ind w:left="-540" w:firstLine="540"/>
        <w:jc w:val="both"/>
        <w:rPr>
          <w:color w:val="000000"/>
          <w:sz w:val="28"/>
          <w:szCs w:val="28"/>
        </w:rPr>
      </w:pPr>
      <w:r>
        <w:rPr>
          <w:color w:val="000000"/>
          <w:sz w:val="28"/>
          <w:szCs w:val="28"/>
        </w:rPr>
        <w:t>4.11. Решения собрания граждан носят обязательный характер для органов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4.12. 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10 человек.</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4.13. Избрание делегатов для участия на конференции граждан (собрании делегатов), председателя и секретаря конференции граждан (собрания делегатов) </w:t>
      </w:r>
      <w:r>
        <w:rPr>
          <w:color w:val="000000"/>
          <w:sz w:val="28"/>
          <w:szCs w:val="28"/>
        </w:rPr>
        <w:lastRenderedPageBreak/>
        <w:t>осуществляется на собраниях граждан, назначаемых и проводимых в порядке, установленном п. 4.2−4.11 настоящего Устава.</w:t>
      </w:r>
    </w:p>
    <w:p w:rsidR="00991E31" w:rsidRDefault="00991E31" w:rsidP="00991E31">
      <w:pPr>
        <w:pStyle w:val="p2"/>
        <w:shd w:val="clear" w:color="auto" w:fill="FFFFFF"/>
        <w:ind w:left="-540" w:firstLine="540"/>
        <w:jc w:val="both"/>
        <w:rPr>
          <w:color w:val="000000"/>
          <w:sz w:val="28"/>
          <w:szCs w:val="28"/>
        </w:rPr>
      </w:pPr>
      <w:r>
        <w:rPr>
          <w:color w:val="000000"/>
          <w:sz w:val="28"/>
          <w:szCs w:val="28"/>
        </w:rPr>
        <w:t>4.14. Председатель собрания граждан извещает граждан, избранных делегатами для участия на конференции граждан (собрании делегатов), о результатах собрания граждан в течение 5 дней со дня составления списка делегатов.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4.15. К полномочиям конференции граждан (собрания делегатов) относится принятие решений по вопросам, указанным в п. 4.1 настоящего Устава.</w:t>
      </w:r>
    </w:p>
    <w:p w:rsidR="00991E31" w:rsidRDefault="00991E31" w:rsidP="00991E31">
      <w:pPr>
        <w:pStyle w:val="p2"/>
        <w:shd w:val="clear" w:color="auto" w:fill="FFFFFF"/>
        <w:ind w:left="-540" w:firstLine="540"/>
        <w:jc w:val="both"/>
        <w:rPr>
          <w:color w:val="000000"/>
          <w:sz w:val="28"/>
          <w:szCs w:val="28"/>
        </w:rPr>
      </w:pPr>
      <w:r>
        <w:rPr>
          <w:color w:val="000000"/>
          <w:sz w:val="28"/>
          <w:szCs w:val="28"/>
        </w:rPr>
        <w:t>4.16. 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16-летнего возраста.</w:t>
      </w:r>
    </w:p>
    <w:p w:rsidR="00991E31" w:rsidRDefault="00991E31" w:rsidP="00991E31">
      <w:pPr>
        <w:pStyle w:val="p2"/>
        <w:shd w:val="clear" w:color="auto" w:fill="FFFFFF"/>
        <w:ind w:left="-540" w:firstLine="540"/>
        <w:jc w:val="both"/>
        <w:rPr>
          <w:color w:val="000000"/>
          <w:sz w:val="28"/>
          <w:szCs w:val="28"/>
        </w:rPr>
      </w:pPr>
      <w:r>
        <w:rPr>
          <w:color w:val="000000"/>
          <w:sz w:val="28"/>
          <w:szCs w:val="28"/>
        </w:rPr>
        <w:t>4.17. На конференции граждан (собрания делегатов) секретарь конференции граждан (собрания делегатов) ведет протокол, в котором отражается информация, указанная в п. 4.23 настоящего Устава.</w:t>
      </w:r>
    </w:p>
    <w:p w:rsidR="00991E31" w:rsidRDefault="00991E31" w:rsidP="00991E31">
      <w:pPr>
        <w:pStyle w:val="p2"/>
        <w:shd w:val="clear" w:color="auto" w:fill="FFFFFF"/>
        <w:ind w:left="-540" w:firstLine="540"/>
        <w:jc w:val="both"/>
        <w:rPr>
          <w:color w:val="000000"/>
          <w:sz w:val="28"/>
          <w:szCs w:val="28"/>
        </w:rPr>
      </w:pPr>
      <w:r>
        <w:rPr>
          <w:color w:val="000000"/>
          <w:sz w:val="28"/>
          <w:szCs w:val="28"/>
        </w:rPr>
        <w:t>Протокол подписывается председателем и секретарем конференции граждан (собрания делегатов).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4.18. Подсчет голосов делегатов конференции граждан (собрания делегатов) осуществляется председателем конференции граждан (собрания делегатов).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Для подсчета голосов делегатов конференции граждан (собрания делегатов) может быть создана счетная комиссия из числа делегатов, присутствующих на конференции граждан (собрания делегатов).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4.19. Решения конференции граждан (собрания делегатов) принимаются открытым голосованием простым большинством голосов от числа присутствующих делегатов.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4.20. Решения конференции граждан (собрания делегатов) подписываются председателем и секретарем конференции граждан (собрания делегатов).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4.21. Решения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991E31" w:rsidRDefault="00991E31" w:rsidP="00991E31">
      <w:pPr>
        <w:pStyle w:val="p2"/>
        <w:shd w:val="clear" w:color="auto" w:fill="FFFFFF"/>
        <w:ind w:left="-540" w:firstLine="540"/>
        <w:jc w:val="both"/>
        <w:rPr>
          <w:color w:val="000000"/>
          <w:sz w:val="28"/>
          <w:szCs w:val="28"/>
        </w:rPr>
      </w:pPr>
      <w:r>
        <w:rPr>
          <w:color w:val="000000"/>
          <w:sz w:val="28"/>
          <w:szCs w:val="28"/>
        </w:rPr>
        <w:lastRenderedPageBreak/>
        <w:t>4.22. Решения конференции граждан (собрания делегатов) носят обязательный характер для органов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4.23. В протоколе собрания граждан, конференции граждан (собрания делегатов) указываются соответственно:</w:t>
      </w:r>
    </w:p>
    <w:p w:rsidR="00991E31" w:rsidRDefault="00991E31" w:rsidP="00991E31">
      <w:pPr>
        <w:pStyle w:val="p2"/>
        <w:shd w:val="clear" w:color="auto" w:fill="FFFFFF"/>
        <w:ind w:left="-540" w:firstLine="540"/>
        <w:jc w:val="both"/>
        <w:rPr>
          <w:color w:val="000000"/>
          <w:sz w:val="28"/>
          <w:szCs w:val="28"/>
        </w:rPr>
      </w:pPr>
      <w:r>
        <w:rPr>
          <w:color w:val="000000"/>
          <w:sz w:val="28"/>
          <w:szCs w:val="28"/>
        </w:rPr>
        <w:t>1) дата и место проведения собрания граждан, конференции граждан (собрания делегатов);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2) инициаторы проведения собрания граждан, конференции граждан (собрания делегатов);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3) фамилия, имя, отчество председателя собрания граждан, конференции граждан (собрания делегатов), секретаря собрания граждан, конференции граждан (собрания делегатов), а также состав счетной комиссии собрания граждан, конференции граждан (собрания делегатов);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4) общее число граждан, обладающих правом на участие в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5) число граждан, присутствующих на собрании граждан, конференции граждан (собрании делегатов);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6) вопрос, вынесенный на повестку дня собрания граждан, конференции граждан (собрания делегатов);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7) содержание выступлений участников собрания граждан, конференции граждан (собрания делегатов);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8) результаты голосования участников собрания граждан, конференции граждан (собрания делегатов);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9) решение собрания граждан, конференции граждан (собрания делегатов);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10) иная необходимая информация.</w:t>
      </w:r>
    </w:p>
    <w:p w:rsidR="00991E31" w:rsidRDefault="00991E31" w:rsidP="00991E31">
      <w:pPr>
        <w:pStyle w:val="p7"/>
        <w:shd w:val="clear" w:color="auto" w:fill="FFFFFF"/>
        <w:ind w:left="-540" w:firstLine="540"/>
        <w:jc w:val="center"/>
        <w:rPr>
          <w:color w:val="000000"/>
          <w:sz w:val="28"/>
          <w:szCs w:val="28"/>
        </w:rPr>
      </w:pPr>
      <w:r>
        <w:rPr>
          <w:rStyle w:val="s1"/>
          <w:b/>
          <w:bCs/>
          <w:color w:val="000000"/>
          <w:sz w:val="28"/>
          <w:szCs w:val="28"/>
        </w:rPr>
        <w:t>5. Органы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5.1. Органами ТОС являются:</w:t>
      </w:r>
    </w:p>
    <w:p w:rsidR="00991E31" w:rsidRDefault="00991E31" w:rsidP="00991E31">
      <w:pPr>
        <w:pStyle w:val="p2"/>
        <w:shd w:val="clear" w:color="auto" w:fill="FFFFFF"/>
        <w:ind w:left="-540" w:firstLine="540"/>
        <w:jc w:val="both"/>
        <w:rPr>
          <w:color w:val="000000"/>
          <w:sz w:val="28"/>
          <w:szCs w:val="28"/>
        </w:rPr>
      </w:pPr>
      <w:r>
        <w:rPr>
          <w:color w:val="000000"/>
          <w:sz w:val="28"/>
          <w:szCs w:val="28"/>
        </w:rPr>
        <w:t>1) Совет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5.2. В целях осуществления территориального общественного самоуправления в период между собраниями граждан, конференциями граждан (собраниями делегатов) формируется исполнительный орган ТОС − Совет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lastRenderedPageBreak/>
        <w:t>5.3. Совет ТОС считается сформированным с момента принятия решения собрания граждан или конференции граждан (собрания делегатов) об утверждении состава Совета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Совет ТОС формируется на 2 года (лет).</w:t>
      </w:r>
    </w:p>
    <w:p w:rsidR="00991E31" w:rsidRDefault="00991E31" w:rsidP="00991E31">
      <w:pPr>
        <w:pStyle w:val="p2"/>
        <w:shd w:val="clear" w:color="auto" w:fill="FFFFFF"/>
        <w:ind w:left="-540" w:firstLine="540"/>
        <w:jc w:val="both"/>
        <w:rPr>
          <w:color w:val="000000"/>
          <w:sz w:val="28"/>
          <w:szCs w:val="28"/>
        </w:rPr>
      </w:pPr>
      <w:r>
        <w:rPr>
          <w:color w:val="000000"/>
          <w:sz w:val="28"/>
          <w:szCs w:val="28"/>
        </w:rPr>
        <w:t>5.4. Число членов Совета  ТОС не должно превышать 10 человек.</w:t>
      </w:r>
    </w:p>
    <w:p w:rsidR="00991E31" w:rsidRDefault="00991E31" w:rsidP="00991E31">
      <w:pPr>
        <w:pStyle w:val="p2"/>
        <w:shd w:val="clear" w:color="auto" w:fill="FFFFFF"/>
        <w:ind w:left="-540" w:firstLine="540"/>
        <w:jc w:val="both"/>
        <w:rPr>
          <w:color w:val="000000"/>
          <w:sz w:val="28"/>
          <w:szCs w:val="28"/>
        </w:rPr>
      </w:pPr>
      <w:r>
        <w:rPr>
          <w:color w:val="000000"/>
          <w:sz w:val="28"/>
          <w:szCs w:val="28"/>
        </w:rPr>
        <w:t>Члены Совета</w:t>
      </w:r>
      <w:r>
        <w:rPr>
          <w:rStyle w:val="s2"/>
          <w:i/>
          <w:iCs/>
          <w:color w:val="000000"/>
          <w:sz w:val="28"/>
          <w:szCs w:val="28"/>
        </w:rPr>
        <w:t xml:space="preserve"> </w:t>
      </w:r>
      <w:r>
        <w:rPr>
          <w:color w:val="000000"/>
          <w:sz w:val="28"/>
          <w:szCs w:val="28"/>
        </w:rPr>
        <w:t>ТОС из своего состава избирают председателя и секретаря Совета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5.5. К полномочиям Совета ТОС относятся:</w:t>
      </w:r>
    </w:p>
    <w:p w:rsidR="00991E31" w:rsidRDefault="00991E31" w:rsidP="00991E31">
      <w:pPr>
        <w:pStyle w:val="p2"/>
        <w:shd w:val="clear" w:color="auto" w:fill="FFFFFF"/>
        <w:ind w:left="-540" w:firstLine="540"/>
        <w:jc w:val="both"/>
        <w:rPr>
          <w:color w:val="000000"/>
          <w:sz w:val="28"/>
          <w:szCs w:val="28"/>
        </w:rPr>
      </w:pPr>
      <w:r>
        <w:rPr>
          <w:color w:val="000000"/>
          <w:sz w:val="28"/>
          <w:szCs w:val="28"/>
        </w:rPr>
        <w:t>1) представление интересов граждан, проживающих на территории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2) обеспечение исполнения решений, принятых на собраниях граждан и </w:t>
      </w:r>
      <w:proofErr w:type="gramStart"/>
      <w:r>
        <w:rPr>
          <w:color w:val="000000"/>
          <w:sz w:val="28"/>
          <w:szCs w:val="28"/>
        </w:rPr>
        <w:t>конференциях</w:t>
      </w:r>
      <w:proofErr w:type="gramEnd"/>
      <w:r>
        <w:rPr>
          <w:color w:val="000000"/>
          <w:sz w:val="28"/>
          <w:szCs w:val="28"/>
        </w:rPr>
        <w:t xml:space="preserve"> граждан (собраниях делегатов);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3) осуществление основных направлений деятельности ТОС, указанных в п. 2.3 настоящего Устава;</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4) внесение коллективных обращений в органы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rStyle w:val="s1"/>
          <w:bCs/>
          <w:color w:val="000000"/>
          <w:sz w:val="28"/>
          <w:szCs w:val="28"/>
        </w:rPr>
        <w:t>;</w:t>
      </w:r>
    </w:p>
    <w:p w:rsidR="00991E31" w:rsidRDefault="00991E31" w:rsidP="00991E31">
      <w:pPr>
        <w:pStyle w:val="p2"/>
        <w:shd w:val="clear" w:color="auto" w:fill="FFFFFF"/>
        <w:ind w:left="-540" w:firstLine="540"/>
        <w:jc w:val="both"/>
        <w:rPr>
          <w:color w:val="000000"/>
          <w:sz w:val="28"/>
          <w:szCs w:val="28"/>
        </w:rPr>
      </w:pPr>
      <w:r>
        <w:rPr>
          <w:color w:val="000000"/>
          <w:sz w:val="28"/>
          <w:szCs w:val="28"/>
        </w:rPr>
        <w:t>5) инициатива проведения внеочередного собрания граждан или конференции граждан (собрания делегатов);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6) внесение на собрание граждан или конференцию граждан (собрание делегатов) предложений о внесении изменений и дополнений в настоящий Устав, принятии новой редакции настоящего Устава;</w:t>
      </w:r>
    </w:p>
    <w:p w:rsidR="00991E31" w:rsidRDefault="00991E31" w:rsidP="00991E31">
      <w:pPr>
        <w:pStyle w:val="p2"/>
        <w:shd w:val="clear" w:color="auto" w:fill="FFFFFF"/>
        <w:ind w:left="-540" w:firstLine="540"/>
        <w:jc w:val="both"/>
        <w:rPr>
          <w:color w:val="000000"/>
          <w:sz w:val="28"/>
          <w:szCs w:val="28"/>
        </w:rPr>
      </w:pPr>
      <w:r>
        <w:rPr>
          <w:color w:val="000000"/>
          <w:sz w:val="28"/>
          <w:szCs w:val="28"/>
        </w:rPr>
        <w:t>7) внесение на собрание граждан предложений по кандидатурам в делегаты для участия в конференции граждан (собрании делегатов);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8) внесение на собрание граждан или конференцию граждан (собрание делегатов) предложений о прекращении своих полномочий;</w:t>
      </w:r>
    </w:p>
    <w:p w:rsidR="00991E31" w:rsidRDefault="00991E31" w:rsidP="00991E31">
      <w:pPr>
        <w:pStyle w:val="p2"/>
        <w:shd w:val="clear" w:color="auto" w:fill="FFFFFF"/>
        <w:ind w:left="-540" w:firstLine="540"/>
        <w:jc w:val="both"/>
        <w:rPr>
          <w:color w:val="000000"/>
          <w:sz w:val="28"/>
          <w:szCs w:val="28"/>
        </w:rPr>
      </w:pPr>
      <w:r>
        <w:rPr>
          <w:color w:val="000000"/>
          <w:sz w:val="28"/>
          <w:szCs w:val="28"/>
        </w:rPr>
        <w:t>9) внесение на собрание граждан или конференцию граждан (собрание делегатов) предложений о прекращении осуществления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10) подготовка и внесение на утверждение собрания граждан или 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w:t>
      </w:r>
      <w:r>
        <w:rPr>
          <w:color w:val="000000"/>
          <w:sz w:val="28"/>
          <w:szCs w:val="28"/>
        </w:rPr>
        <w:t>2</w:t>
      </w:r>
      <w:bookmarkStart w:id="0" w:name="_GoBack"/>
      <w:bookmarkEnd w:id="0"/>
      <w:r>
        <w:rPr>
          <w:color w:val="000000"/>
          <w:sz w:val="28"/>
          <w:szCs w:val="28"/>
        </w:rPr>
        <w:t xml:space="preserve"> раз в год.</w:t>
      </w:r>
    </w:p>
    <w:p w:rsidR="00991E31" w:rsidRDefault="00991E31" w:rsidP="00991E31">
      <w:pPr>
        <w:pStyle w:val="p2"/>
        <w:shd w:val="clear" w:color="auto" w:fill="FFFFFF"/>
        <w:ind w:left="-540" w:firstLine="540"/>
        <w:jc w:val="both"/>
        <w:rPr>
          <w:color w:val="000000"/>
          <w:sz w:val="28"/>
          <w:szCs w:val="28"/>
        </w:rPr>
      </w:pPr>
      <w:r>
        <w:rPr>
          <w:color w:val="000000"/>
          <w:sz w:val="28"/>
          <w:szCs w:val="28"/>
        </w:rPr>
        <w:t>5.6. Очередное заседание Совета ТОС проводится не реже 1 раза в месяц.</w:t>
      </w:r>
    </w:p>
    <w:p w:rsidR="00991E31" w:rsidRDefault="00991E31" w:rsidP="00991E31">
      <w:pPr>
        <w:pStyle w:val="p2"/>
        <w:shd w:val="clear" w:color="auto" w:fill="FFFFFF"/>
        <w:ind w:left="-540" w:firstLine="540"/>
        <w:jc w:val="both"/>
        <w:rPr>
          <w:color w:val="000000"/>
          <w:sz w:val="28"/>
          <w:szCs w:val="28"/>
        </w:rPr>
      </w:pPr>
      <w:r>
        <w:rPr>
          <w:color w:val="000000"/>
          <w:sz w:val="28"/>
          <w:szCs w:val="28"/>
        </w:rPr>
        <w:lastRenderedPageBreak/>
        <w:t>Внеочередное заседание Совета  ТОС может проводиться по инициативе председателя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5.7. Заседание Совета  ТОС считается правомочным, если в нем принимают участие не менее половины членов Совета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5.8. Заседания Совета ТОС проводятся председателем  </w:t>
      </w:r>
      <w:proofErr w:type="spellStart"/>
      <w:r>
        <w:rPr>
          <w:color w:val="000000"/>
          <w:sz w:val="28"/>
          <w:szCs w:val="28"/>
        </w:rPr>
        <w:t>ТОСа</w:t>
      </w:r>
      <w:proofErr w:type="spellEnd"/>
      <w:r>
        <w:rPr>
          <w:color w:val="000000"/>
          <w:sz w:val="28"/>
          <w:szCs w:val="28"/>
        </w:rPr>
        <w:t>.</w:t>
      </w:r>
    </w:p>
    <w:p w:rsidR="00991E31" w:rsidRDefault="00991E31" w:rsidP="00991E31">
      <w:pPr>
        <w:pStyle w:val="p2"/>
        <w:shd w:val="clear" w:color="auto" w:fill="FFFFFF"/>
        <w:ind w:left="-540" w:firstLine="540"/>
        <w:jc w:val="both"/>
        <w:rPr>
          <w:color w:val="000000"/>
          <w:sz w:val="28"/>
          <w:szCs w:val="28"/>
        </w:rPr>
      </w:pPr>
      <w:r>
        <w:rPr>
          <w:color w:val="000000"/>
          <w:sz w:val="28"/>
          <w:szCs w:val="28"/>
        </w:rPr>
        <w:t>Заседания Совета ТОС проводятся в открытом порядке.</w:t>
      </w:r>
    </w:p>
    <w:p w:rsidR="00991E31" w:rsidRDefault="00991E31" w:rsidP="00991E31">
      <w:pPr>
        <w:pStyle w:val="p2"/>
        <w:shd w:val="clear" w:color="auto" w:fill="FFFFFF"/>
        <w:ind w:left="-540" w:firstLine="540"/>
        <w:jc w:val="both"/>
        <w:rPr>
          <w:color w:val="000000"/>
          <w:sz w:val="28"/>
          <w:szCs w:val="28"/>
        </w:rPr>
      </w:pPr>
      <w:r>
        <w:rPr>
          <w:color w:val="000000"/>
          <w:sz w:val="28"/>
          <w:szCs w:val="28"/>
        </w:rPr>
        <w:t>5.9. Решения Совета ТОС принимаются открытым голосованием простым большинством голосов от числа присутствующих членов Совета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Решения Совета  ТОС подписываются председателем и секретарем Совета  ТОС.</w:t>
      </w:r>
    </w:p>
    <w:p w:rsidR="00991E31" w:rsidRDefault="00991E31" w:rsidP="00991E31">
      <w:pPr>
        <w:pStyle w:val="p7"/>
        <w:shd w:val="clear" w:color="auto" w:fill="FFFFFF"/>
        <w:ind w:left="-540" w:firstLine="540"/>
        <w:jc w:val="center"/>
        <w:rPr>
          <w:color w:val="000000"/>
          <w:sz w:val="28"/>
          <w:szCs w:val="28"/>
        </w:rPr>
      </w:pPr>
      <w:r>
        <w:rPr>
          <w:rStyle w:val="s1"/>
          <w:b/>
          <w:bCs/>
          <w:color w:val="000000"/>
          <w:sz w:val="28"/>
          <w:szCs w:val="28"/>
        </w:rPr>
        <w:t>6. Основания прекращения полномочий органов ТОС и их членов</w:t>
      </w:r>
    </w:p>
    <w:p w:rsidR="00991E31" w:rsidRDefault="00991E31" w:rsidP="00991E31">
      <w:pPr>
        <w:pStyle w:val="p2"/>
        <w:shd w:val="clear" w:color="auto" w:fill="FFFFFF"/>
        <w:ind w:left="-540" w:firstLine="540"/>
        <w:jc w:val="both"/>
        <w:rPr>
          <w:color w:val="000000"/>
          <w:sz w:val="28"/>
          <w:szCs w:val="28"/>
        </w:rPr>
      </w:pPr>
      <w:r>
        <w:rPr>
          <w:color w:val="000000"/>
          <w:sz w:val="28"/>
          <w:szCs w:val="28"/>
        </w:rPr>
        <w:t>6.1. Основаниями прекращения полномочий органа ТОС являются:</w:t>
      </w:r>
    </w:p>
    <w:p w:rsidR="00991E31" w:rsidRDefault="00991E31" w:rsidP="00991E31">
      <w:pPr>
        <w:pStyle w:val="p2"/>
        <w:shd w:val="clear" w:color="auto" w:fill="FFFFFF"/>
        <w:ind w:left="-540" w:firstLine="540"/>
        <w:jc w:val="both"/>
        <w:rPr>
          <w:color w:val="000000"/>
          <w:sz w:val="28"/>
          <w:szCs w:val="28"/>
        </w:rPr>
      </w:pPr>
      <w:r>
        <w:rPr>
          <w:color w:val="000000"/>
          <w:sz w:val="28"/>
          <w:szCs w:val="28"/>
        </w:rPr>
        <w:t>1) решение собрания граждан или конференции граждан (собрания делегатов) о прекращении полномочий органа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2) истечение срока полномочий органа ТОС;</w:t>
      </w:r>
    </w:p>
    <w:p w:rsidR="00991E31" w:rsidRDefault="00991E31" w:rsidP="00991E31">
      <w:pPr>
        <w:pStyle w:val="p8"/>
        <w:shd w:val="clear" w:color="auto" w:fill="FFFFFF"/>
        <w:rPr>
          <w:color w:val="000000"/>
          <w:sz w:val="28"/>
          <w:szCs w:val="28"/>
        </w:rPr>
      </w:pPr>
      <w:r>
        <w:rPr>
          <w:color w:val="000000"/>
          <w:sz w:val="28"/>
          <w:szCs w:val="28"/>
        </w:rPr>
        <w:t>3) прекращение осуществления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4) вступление в законную силу решения суда о прекращении полномочий органа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6.2. Основаниями прекращения полномочий члена органа ТОС являются:</w:t>
      </w:r>
    </w:p>
    <w:p w:rsidR="00991E31" w:rsidRDefault="00991E31" w:rsidP="00991E31">
      <w:pPr>
        <w:pStyle w:val="p2"/>
        <w:shd w:val="clear" w:color="auto" w:fill="FFFFFF"/>
        <w:ind w:left="-540" w:firstLine="540"/>
        <w:jc w:val="both"/>
        <w:rPr>
          <w:color w:val="000000"/>
          <w:sz w:val="28"/>
          <w:szCs w:val="28"/>
        </w:rPr>
      </w:pPr>
      <w:r>
        <w:rPr>
          <w:color w:val="000000"/>
          <w:sz w:val="28"/>
          <w:szCs w:val="28"/>
        </w:rPr>
        <w:t>1) решение собрания граждан или конференции граждан (собрания делегатов) о прекращении полномочий члена органа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2) письменное заявление члена органа ТОС о сложении своих полномочий;</w:t>
      </w:r>
    </w:p>
    <w:p w:rsidR="00991E31" w:rsidRDefault="00991E31" w:rsidP="00991E31">
      <w:pPr>
        <w:pStyle w:val="p2"/>
        <w:shd w:val="clear" w:color="auto" w:fill="FFFFFF"/>
        <w:ind w:left="-540" w:firstLine="540"/>
        <w:jc w:val="both"/>
        <w:rPr>
          <w:color w:val="000000"/>
          <w:sz w:val="28"/>
          <w:szCs w:val="28"/>
        </w:rPr>
      </w:pPr>
      <w:r>
        <w:rPr>
          <w:color w:val="000000"/>
          <w:sz w:val="28"/>
          <w:szCs w:val="28"/>
        </w:rPr>
        <w:t>3) смена места жительства члена органа ТОС на место жительства, находящееся вне пределов территории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4) прекращение полномочий органа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5) вступление в законную силу в отношении члена органа ТОС обвинительного приговора суда.</w:t>
      </w:r>
    </w:p>
    <w:p w:rsidR="00991E31" w:rsidRDefault="00991E31" w:rsidP="00991E31">
      <w:pPr>
        <w:pStyle w:val="p7"/>
        <w:shd w:val="clear" w:color="auto" w:fill="FFFFFF"/>
        <w:ind w:left="-540" w:firstLine="540"/>
        <w:jc w:val="center"/>
        <w:rPr>
          <w:color w:val="000000"/>
          <w:sz w:val="28"/>
          <w:szCs w:val="28"/>
        </w:rPr>
      </w:pPr>
      <w:r>
        <w:rPr>
          <w:rStyle w:val="s1"/>
          <w:b/>
          <w:bCs/>
          <w:color w:val="000000"/>
          <w:sz w:val="28"/>
          <w:szCs w:val="28"/>
        </w:rPr>
        <w:t>7. Порядок прекращения осуществления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lastRenderedPageBreak/>
        <w:t>7.1. Основаниями прекращения осуществления ТОС являются:</w:t>
      </w:r>
    </w:p>
    <w:p w:rsidR="00991E31" w:rsidRDefault="00991E31" w:rsidP="00991E31">
      <w:pPr>
        <w:pStyle w:val="p2"/>
        <w:shd w:val="clear" w:color="auto" w:fill="FFFFFF"/>
        <w:ind w:left="-540" w:firstLine="540"/>
        <w:jc w:val="both"/>
        <w:rPr>
          <w:color w:val="000000"/>
          <w:sz w:val="28"/>
          <w:szCs w:val="28"/>
        </w:rPr>
      </w:pPr>
      <w:r>
        <w:rPr>
          <w:color w:val="000000"/>
          <w:sz w:val="28"/>
          <w:szCs w:val="28"/>
        </w:rPr>
        <w:t>1) принятие собранием граждан или конференцией граждан (собранием делегатов) решения о прекращении осуществления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2) вступление в законную силу решения суда о прекращении осуществления ТОС.</w:t>
      </w:r>
    </w:p>
    <w:p w:rsidR="00991E31" w:rsidRDefault="00991E31" w:rsidP="00991E31">
      <w:pPr>
        <w:pStyle w:val="p2"/>
        <w:shd w:val="clear" w:color="auto" w:fill="FFFFFF"/>
        <w:ind w:left="-540" w:firstLine="540"/>
        <w:jc w:val="both"/>
        <w:rPr>
          <w:color w:val="000000"/>
          <w:sz w:val="28"/>
          <w:szCs w:val="28"/>
        </w:rPr>
      </w:pPr>
      <w:r>
        <w:rPr>
          <w:color w:val="000000"/>
          <w:sz w:val="28"/>
          <w:szCs w:val="28"/>
        </w:rPr>
        <w:t xml:space="preserve">7.2. </w:t>
      </w:r>
      <w:proofErr w:type="gramStart"/>
      <w:r>
        <w:rPr>
          <w:color w:val="000000"/>
          <w:sz w:val="28"/>
          <w:szCs w:val="28"/>
        </w:rPr>
        <w:t>Совет </w:t>
      </w:r>
      <w:r>
        <w:rPr>
          <w:rStyle w:val="s2"/>
          <w:i/>
          <w:iCs/>
          <w:color w:val="000000"/>
          <w:sz w:val="28"/>
          <w:szCs w:val="28"/>
        </w:rPr>
        <w:t xml:space="preserve"> </w:t>
      </w:r>
      <w:r>
        <w:rPr>
          <w:color w:val="000000"/>
          <w:sz w:val="28"/>
          <w:szCs w:val="28"/>
        </w:rPr>
        <w:t>ТОС в течение 5 дней с момента принятия решения, указанного в подпункте 1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roofErr w:type="gramEnd"/>
    </w:p>
    <w:p w:rsidR="00991E31" w:rsidRDefault="00991E31" w:rsidP="00991E31">
      <w:pPr>
        <w:pStyle w:val="p2"/>
        <w:shd w:val="clear" w:color="auto" w:fill="FFFFFF"/>
        <w:ind w:left="-540" w:firstLine="540"/>
        <w:jc w:val="both"/>
        <w:rPr>
          <w:color w:val="000000"/>
          <w:sz w:val="28"/>
          <w:szCs w:val="28"/>
        </w:rPr>
      </w:pPr>
      <w:proofErr w:type="gramStart"/>
      <w:r>
        <w:rPr>
          <w:color w:val="000000"/>
          <w:sz w:val="28"/>
          <w:szCs w:val="28"/>
        </w:rPr>
        <w:t>Совет ТОС в течение 5 дней с момента вступления в законную силу решения, указанного в подпункте 2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w:t>
      </w:r>
      <w:proofErr w:type="gramEnd"/>
      <w:r>
        <w:rPr>
          <w:color w:val="000000"/>
          <w:sz w:val="28"/>
          <w:szCs w:val="28"/>
        </w:rPr>
        <w:t xml:space="preserve"> способом.</w:t>
      </w:r>
    </w:p>
    <w:p w:rsidR="00991E31" w:rsidRDefault="00991E31" w:rsidP="00991E31"/>
    <w:p w:rsidR="00991E31" w:rsidRDefault="00991E31" w:rsidP="00991E31"/>
    <w:p w:rsidR="00991E31" w:rsidRDefault="00991E31" w:rsidP="00991E31"/>
    <w:p w:rsidR="009A0E3F" w:rsidRDefault="009A0E3F"/>
    <w:sectPr w:rsidR="009A0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B7"/>
    <w:rsid w:val="000453B7"/>
    <w:rsid w:val="00991E31"/>
    <w:rsid w:val="009A0E3F"/>
    <w:rsid w:val="00D4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E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91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91E31"/>
  </w:style>
  <w:style w:type="character" w:customStyle="1" w:styleId="s2">
    <w:name w:val="s2"/>
    <w:basedOn w:val="a0"/>
    <w:rsid w:val="00991E31"/>
  </w:style>
  <w:style w:type="paragraph" w:customStyle="1" w:styleId="p2">
    <w:name w:val="p2"/>
    <w:basedOn w:val="a"/>
    <w:rsid w:val="00991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91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91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991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Без интервала Знак"/>
    <w:basedOn w:val="a0"/>
    <w:link w:val="a4"/>
    <w:uiPriority w:val="1"/>
    <w:locked/>
    <w:rsid w:val="00991E31"/>
    <w:rPr>
      <w:rFonts w:ascii="Calibri" w:eastAsia="Calibri" w:hAnsi="Calibri" w:cs="Times New Roman"/>
      <w:lang w:eastAsia="ru-RU"/>
    </w:rPr>
  </w:style>
  <w:style w:type="paragraph" w:styleId="a4">
    <w:name w:val="No Spacing"/>
    <w:link w:val="a3"/>
    <w:uiPriority w:val="1"/>
    <w:qFormat/>
    <w:rsid w:val="00991E31"/>
    <w:pPr>
      <w:spacing w:after="0" w:line="240" w:lineRule="auto"/>
    </w:pPr>
    <w:rPr>
      <w:rFonts w:ascii="Calibri" w:eastAsia="Calibri" w:hAnsi="Calibri" w:cs="Times New Roman"/>
      <w:lang w:eastAsia="ru-RU"/>
    </w:rPr>
  </w:style>
  <w:style w:type="paragraph" w:styleId="a5">
    <w:name w:val="Normal (Web)"/>
    <w:basedOn w:val="a"/>
    <w:semiHidden/>
    <w:unhideWhenUsed/>
    <w:rsid w:val="00991E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E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91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91E31"/>
  </w:style>
  <w:style w:type="character" w:customStyle="1" w:styleId="s2">
    <w:name w:val="s2"/>
    <w:basedOn w:val="a0"/>
    <w:rsid w:val="00991E31"/>
  </w:style>
  <w:style w:type="paragraph" w:customStyle="1" w:styleId="p2">
    <w:name w:val="p2"/>
    <w:basedOn w:val="a"/>
    <w:rsid w:val="00991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91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91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991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Без интервала Знак"/>
    <w:basedOn w:val="a0"/>
    <w:link w:val="a4"/>
    <w:uiPriority w:val="1"/>
    <w:locked/>
    <w:rsid w:val="00991E31"/>
    <w:rPr>
      <w:rFonts w:ascii="Calibri" w:eastAsia="Calibri" w:hAnsi="Calibri" w:cs="Times New Roman"/>
      <w:lang w:eastAsia="ru-RU"/>
    </w:rPr>
  </w:style>
  <w:style w:type="paragraph" w:styleId="a4">
    <w:name w:val="No Spacing"/>
    <w:link w:val="a3"/>
    <w:uiPriority w:val="1"/>
    <w:qFormat/>
    <w:rsid w:val="00991E31"/>
    <w:pPr>
      <w:spacing w:after="0" w:line="240" w:lineRule="auto"/>
    </w:pPr>
    <w:rPr>
      <w:rFonts w:ascii="Calibri" w:eastAsia="Calibri" w:hAnsi="Calibri" w:cs="Times New Roman"/>
      <w:lang w:eastAsia="ru-RU"/>
    </w:rPr>
  </w:style>
  <w:style w:type="paragraph" w:styleId="a5">
    <w:name w:val="Normal (Web)"/>
    <w:basedOn w:val="a"/>
    <w:semiHidden/>
    <w:unhideWhenUsed/>
    <w:rsid w:val="00991E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2664</Words>
  <Characters>15190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cp:lastPrinted>2021-03-29T09:42:00Z</cp:lastPrinted>
  <dcterms:created xsi:type="dcterms:W3CDTF">2021-03-29T09:37:00Z</dcterms:created>
  <dcterms:modified xsi:type="dcterms:W3CDTF">2021-03-29T09:42:00Z</dcterms:modified>
</cp:coreProperties>
</file>